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widowControl/>
        <w:shd w:val="clear" w:color="auto" w:fill="FFFFFF"/>
        <w:spacing w:before="240" w:beforeAutospacing="0" w:after="240" w:afterAutospacing="0" w:line="480" w:lineRule="atLeast"/>
        <w:jc w:val="center"/>
        <w:textAlignment w:val="baseline"/>
        <w:rPr>
          <w:rFonts w:hint="default" w:ascii="微软雅黑" w:hAnsi="微软雅黑" w:eastAsia="微软雅黑" w:cs="微软雅黑"/>
          <w:b w:val="0"/>
          <w:bCs w:val="0"/>
          <w:color w:val="333333"/>
          <w:shd w:val="clear" w:color="auto" w:fill="FFFFFF"/>
        </w:rPr>
      </w:pPr>
      <w:r>
        <w:rPr>
          <w:rFonts w:ascii="微软雅黑" w:hAnsi="微软雅黑" w:eastAsia="微软雅黑" w:cs="微软雅黑"/>
          <w:b w:val="0"/>
          <w:bCs w:val="0"/>
          <w:color w:val="333333"/>
          <w:shd w:val="clear" w:color="auto" w:fill="FFFFFF"/>
        </w:rPr>
        <w:t xml:space="preserve"> </w:t>
      </w:r>
      <w:bookmarkStart w:id="26" w:name="_GoBack"/>
      <w:bookmarkEnd w:id="26"/>
    </w:p>
    <w:p>
      <w:pPr>
        <w:pStyle w:val="3"/>
        <w:widowControl/>
        <w:shd w:val="clear" w:color="auto" w:fill="FFFFFF"/>
        <w:spacing w:before="240" w:beforeAutospacing="0" w:after="240" w:afterAutospacing="0" w:line="480" w:lineRule="atLeast"/>
        <w:jc w:val="center"/>
        <w:textAlignment w:val="baseline"/>
        <w:rPr>
          <w:rFonts w:hint="default" w:ascii="微软雅黑" w:hAnsi="微软雅黑" w:eastAsia="微软雅黑" w:cs="微软雅黑"/>
          <w:b w:val="0"/>
          <w:bCs w:val="0"/>
          <w:color w:val="333333"/>
          <w:shd w:val="clear" w:color="auto" w:fill="FFFFFF"/>
        </w:rPr>
      </w:pPr>
    </w:p>
    <w:p>
      <w:pPr>
        <w:pStyle w:val="3"/>
        <w:widowControl/>
        <w:shd w:val="clear" w:color="auto" w:fill="FFFFFF"/>
        <w:spacing w:before="240" w:beforeAutospacing="0" w:after="240" w:afterAutospacing="0" w:line="480" w:lineRule="atLeast"/>
        <w:jc w:val="center"/>
        <w:textAlignment w:val="baseline"/>
        <w:rPr>
          <w:rFonts w:hint="default" w:ascii="微软雅黑" w:hAnsi="微软雅黑" w:eastAsia="微软雅黑" w:cs="微软雅黑"/>
          <w:b w:val="0"/>
          <w:bCs w:val="0"/>
          <w:color w:val="333333"/>
          <w:shd w:val="clear" w:color="auto"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240" w:afterAutospacing="0" w:line="480" w:lineRule="atLeast"/>
        <w:ind w:left="0" w:right="0" w:firstLine="0"/>
        <w:jc w:val="center"/>
        <w:textAlignment w:val="baseline"/>
        <w:outlineLvl w:val="0"/>
        <w:rPr>
          <w:rFonts w:ascii="微软雅黑" w:hAnsi="微软雅黑" w:eastAsia="微软雅黑" w:cs="微软雅黑"/>
          <w:b w:val="0"/>
          <w:bCs w:val="0"/>
          <w:i w:val="0"/>
          <w:iCs w:val="0"/>
          <w:caps w:val="0"/>
          <w:color w:val="333333"/>
          <w:spacing w:val="0"/>
          <w:sz w:val="36"/>
          <w:szCs w:val="36"/>
          <w:u w:val="none"/>
        </w:rPr>
      </w:pPr>
      <w:bookmarkStart w:id="0" w:name="_Toc931"/>
      <w:r>
        <w:rPr>
          <w:rFonts w:hint="eastAsia" w:ascii="微软雅黑" w:hAnsi="微软雅黑" w:eastAsia="微软雅黑" w:cs="微软雅黑"/>
          <w:b w:val="0"/>
          <w:bCs w:val="0"/>
          <w:i w:val="0"/>
          <w:iCs w:val="0"/>
          <w:caps w:val="0"/>
          <w:color w:val="333333"/>
          <w:spacing w:val="0"/>
          <w:sz w:val="36"/>
          <w:szCs w:val="36"/>
          <w:u w:val="none"/>
          <w:shd w:val="clear" w:fill="FFFFFF"/>
          <w:vertAlign w:val="baseline"/>
        </w:rPr>
        <w:t>基于</w:t>
      </w:r>
      <w:bookmarkEnd w:id="0"/>
      <w:r>
        <w:rPr>
          <w:rFonts w:hint="eastAsia" w:ascii="微软雅黑" w:hAnsi="微软雅黑" w:eastAsia="微软雅黑" w:cs="微软雅黑"/>
          <w:b w:val="0"/>
          <w:bCs w:val="0"/>
          <w:i w:val="0"/>
          <w:iCs w:val="0"/>
          <w:caps w:val="0"/>
          <w:color w:val="333333"/>
          <w:spacing w:val="0"/>
          <w:sz w:val="36"/>
          <w:szCs w:val="36"/>
          <w:u w:val="none"/>
          <w:shd w:val="clear" w:fill="FFFFFF"/>
          <w:vertAlign w:val="baseline"/>
          <w:lang w:val="en-US" w:eastAsia="zh-CN"/>
        </w:rPr>
        <w:t>全信创环境下的物流信息数据可视化中台</w:t>
      </w:r>
    </w:p>
    <w:p>
      <w:pPr>
        <w:jc w:val="center"/>
        <w:rPr>
          <w:rFonts w:hint="default"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pPr>
      <w:r>
        <w:rPr>
          <w:rFonts w:hint="eastAsia" w:ascii="微软雅黑" w:hAnsi="微软雅黑" w:eastAsia="微软雅黑" w:cs="微软雅黑"/>
          <w:b w:val="0"/>
          <w:bCs w:val="0"/>
          <w:i w:val="0"/>
          <w:iCs w:val="0"/>
          <w:caps w:val="0"/>
          <w:color w:val="333333"/>
          <w:spacing w:val="0"/>
          <w:kern w:val="0"/>
          <w:sz w:val="36"/>
          <w:szCs w:val="36"/>
          <w:u w:val="none"/>
          <w:shd w:val="clear" w:fill="FFFFFF"/>
          <w:vertAlign w:val="baseline"/>
          <w:lang w:val="en-US" w:eastAsia="zh-CN" w:bidi="ar"/>
        </w:rPr>
        <w:t>运行手册</w:t>
      </w:r>
    </w:p>
    <w:p>
      <w:pPr>
        <w:jc w:val="center"/>
        <w:rPr>
          <w:rFonts w:ascii="微软雅黑" w:hAnsi="微软雅黑" w:eastAsia="微软雅黑" w:cs="微软雅黑"/>
          <w:color w:val="333333"/>
          <w:kern w:val="0"/>
          <w:sz w:val="36"/>
          <w:szCs w:val="36"/>
          <w:shd w:val="clear" w:color="auto" w:fill="FFFFFF"/>
          <w:lang w:bidi="ar"/>
        </w:rPr>
      </w:pPr>
    </w:p>
    <w:p>
      <w:pPr>
        <w:jc w:val="center"/>
        <w:rPr>
          <w:rFonts w:ascii="微软雅黑" w:hAnsi="微软雅黑" w:eastAsia="微软雅黑" w:cs="微软雅黑"/>
          <w:color w:val="333333"/>
          <w:kern w:val="0"/>
          <w:sz w:val="36"/>
          <w:szCs w:val="36"/>
          <w:shd w:val="clear" w:color="auto" w:fill="FFFFFF"/>
          <w:lang w:bidi="ar"/>
        </w:rPr>
      </w:pPr>
    </w:p>
    <w:p>
      <w:pPr>
        <w:jc w:val="center"/>
        <w:rPr>
          <w:rFonts w:ascii="微软雅黑" w:hAnsi="微软雅黑" w:eastAsia="微软雅黑" w:cs="微软雅黑"/>
          <w:color w:val="333333"/>
          <w:kern w:val="0"/>
          <w:sz w:val="36"/>
          <w:szCs w:val="36"/>
          <w:shd w:val="clear" w:color="auto" w:fill="FFFFFF"/>
          <w:lang w:bidi="ar"/>
        </w:rPr>
      </w:pPr>
    </w:p>
    <w:p>
      <w:pPr>
        <w:jc w:val="center"/>
        <w:rPr>
          <w:rFonts w:ascii="微软雅黑" w:hAnsi="微软雅黑" w:eastAsia="微软雅黑" w:cs="微软雅黑"/>
          <w:color w:val="333333"/>
          <w:kern w:val="0"/>
          <w:sz w:val="36"/>
          <w:szCs w:val="36"/>
          <w:shd w:val="clear" w:color="auto" w:fill="FFFFFF"/>
          <w:lang w:bidi="ar"/>
        </w:rPr>
      </w:pPr>
    </w:p>
    <w:p>
      <w:pPr>
        <w:rPr>
          <w:rFonts w:ascii="微软雅黑" w:hAnsi="微软雅黑" w:eastAsia="微软雅黑" w:cs="微软雅黑"/>
          <w:color w:val="333333"/>
          <w:kern w:val="0"/>
          <w:sz w:val="36"/>
          <w:szCs w:val="36"/>
          <w:shd w:val="clear" w:color="auto" w:fill="FFFFFF"/>
          <w:lang w:bidi="ar"/>
        </w:rPr>
      </w:pPr>
    </w:p>
    <w:p>
      <w:pPr>
        <w:rPr>
          <w:rFonts w:ascii="微软雅黑" w:hAnsi="微软雅黑" w:eastAsia="微软雅黑" w:cs="微软雅黑"/>
          <w:color w:val="333333"/>
          <w:kern w:val="0"/>
          <w:sz w:val="36"/>
          <w:szCs w:val="36"/>
          <w:shd w:val="clear" w:color="auto" w:fill="FFFFFF"/>
          <w:lang w:bidi="ar"/>
        </w:rPr>
      </w:pPr>
    </w:p>
    <w:p>
      <w:pPr>
        <w:rPr>
          <w:rFonts w:ascii="微软雅黑" w:hAnsi="微软雅黑" w:eastAsia="微软雅黑" w:cs="微软雅黑"/>
          <w:color w:val="333333"/>
          <w:kern w:val="0"/>
          <w:sz w:val="36"/>
          <w:szCs w:val="36"/>
          <w:shd w:val="clear" w:color="auto" w:fill="FFFFFF"/>
          <w:lang w:bidi="ar"/>
        </w:rPr>
      </w:pPr>
    </w:p>
    <w:p>
      <w:pPr>
        <w:rPr>
          <w:rFonts w:ascii="微软雅黑" w:hAnsi="微软雅黑" w:eastAsia="微软雅黑" w:cs="微软雅黑"/>
          <w:color w:val="333333"/>
          <w:kern w:val="0"/>
          <w:sz w:val="36"/>
          <w:szCs w:val="36"/>
          <w:shd w:val="clear" w:color="auto" w:fill="FFFFFF"/>
          <w:lang w:bidi="ar"/>
        </w:rPr>
      </w:pPr>
    </w:p>
    <w:p>
      <w:pPr>
        <w:rPr>
          <w:rFonts w:ascii="微软雅黑" w:hAnsi="微软雅黑" w:eastAsia="微软雅黑" w:cs="微软雅黑"/>
          <w:color w:val="333333"/>
          <w:kern w:val="0"/>
          <w:sz w:val="36"/>
          <w:szCs w:val="36"/>
          <w:shd w:val="clear" w:color="auto" w:fill="FFFFFF"/>
          <w:lang w:bidi="ar"/>
        </w:rPr>
      </w:pPr>
    </w:p>
    <w:p>
      <w:pPr>
        <w:rPr>
          <w:rFonts w:ascii="微软雅黑" w:hAnsi="微软雅黑" w:eastAsia="微软雅黑" w:cs="微软雅黑"/>
          <w:color w:val="333333"/>
          <w:kern w:val="0"/>
          <w:sz w:val="36"/>
          <w:szCs w:val="36"/>
          <w:shd w:val="clear" w:color="auto" w:fill="FFFFFF"/>
          <w:lang w:bidi="ar"/>
        </w:rPr>
      </w:pPr>
    </w:p>
    <w:p>
      <w:pPr>
        <w:rPr>
          <w:rFonts w:ascii="微软雅黑" w:hAnsi="微软雅黑" w:eastAsia="微软雅黑" w:cs="微软雅黑"/>
          <w:color w:val="333333"/>
          <w:kern w:val="0"/>
          <w:sz w:val="36"/>
          <w:szCs w:val="36"/>
          <w:shd w:val="clear" w:color="auto" w:fill="FFFFFF"/>
          <w:lang w:bidi="ar"/>
        </w:rPr>
      </w:pPr>
    </w:p>
    <w:p>
      <w:pPr>
        <w:rPr>
          <w:rFonts w:ascii="微软雅黑" w:hAnsi="微软雅黑" w:eastAsia="微软雅黑" w:cs="微软雅黑"/>
          <w:color w:val="333333"/>
          <w:kern w:val="0"/>
          <w:sz w:val="36"/>
          <w:szCs w:val="36"/>
          <w:shd w:val="clear" w:color="auto" w:fill="FFFFFF"/>
          <w:lang w:bidi="ar"/>
        </w:rPr>
      </w:pPr>
    </w:p>
    <w:p>
      <w:pPr>
        <w:rPr>
          <w:rFonts w:ascii="微软雅黑" w:hAnsi="微软雅黑" w:eastAsia="微软雅黑" w:cs="微软雅黑"/>
          <w:color w:val="333333"/>
          <w:kern w:val="0"/>
          <w:sz w:val="36"/>
          <w:szCs w:val="36"/>
          <w:shd w:val="clear" w:color="auto" w:fill="FFFFFF"/>
          <w:lang w:bidi="ar"/>
        </w:rPr>
      </w:pPr>
    </w:p>
    <w:p>
      <w:pPr>
        <w:rPr>
          <w:b/>
          <w:bCs/>
          <w:sz w:val="32"/>
          <w:szCs w:val="32"/>
        </w:rPr>
      </w:pPr>
    </w:p>
    <w:sdt>
      <w:sdtPr>
        <w:rPr>
          <w:rFonts w:ascii="宋体" w:hAnsi="宋体" w:eastAsia="宋体"/>
        </w:rPr>
        <w:id w:val="147481540"/>
        <w15:color w:val="DBDBDB"/>
        <w:docPartObj>
          <w:docPartGallery w:val="Table of Contents"/>
          <w:docPartUnique/>
        </w:docPartObj>
      </w:sdtPr>
      <w:sdtEndPr>
        <w:rPr>
          <w:rFonts w:ascii="宋体" w:hAnsi="宋体" w:eastAsia="宋体"/>
        </w:rPr>
      </w:sdtEndPr>
      <w:sdtContent>
        <w:p>
          <w:pPr>
            <w:jc w:val="center"/>
          </w:pPr>
          <w:r>
            <w:rPr>
              <w:rFonts w:ascii="宋体" w:hAnsi="宋体" w:eastAsia="宋体"/>
            </w:rPr>
            <w:t>目录</w:t>
          </w:r>
        </w:p>
        <w:p>
          <w:pPr>
            <w:pStyle w:val="6"/>
            <w:tabs>
              <w:tab w:val="right" w:leader="dot" w:pos="8306"/>
            </w:tabs>
          </w:pPr>
          <w:r>
            <w:fldChar w:fldCharType="begin"/>
          </w:r>
          <w:r>
            <w:instrText xml:space="preserve">TOC \o "1-3" \h \u </w:instrText>
          </w:r>
          <w:r>
            <w:fldChar w:fldCharType="separate"/>
          </w:r>
        </w:p>
        <w:p>
          <w:pPr>
            <w:pStyle w:val="9"/>
            <w:tabs>
              <w:tab w:val="right" w:leader="dot" w:pos="8306"/>
            </w:tabs>
          </w:pPr>
          <w:r>
            <w:fldChar w:fldCharType="begin"/>
          </w:r>
          <w:r>
            <w:instrText xml:space="preserve"> HYPERLINK \l "_Toc7553" </w:instrText>
          </w:r>
          <w:r>
            <w:fldChar w:fldCharType="separate"/>
          </w:r>
          <w:r>
            <w:t>1</w:t>
          </w:r>
          <w:r>
            <w:rPr>
              <w:rFonts w:hint="eastAsia"/>
            </w:rPr>
            <w:t>引言</w:t>
          </w:r>
          <w:r>
            <w:tab/>
          </w:r>
          <w:r>
            <w:fldChar w:fldCharType="begin"/>
          </w:r>
          <w:r>
            <w:instrText xml:space="preserve"> PAGEREF _Toc7553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"_Toc20326" </w:instrText>
          </w:r>
          <w:r>
            <w:fldChar w:fldCharType="separate"/>
          </w:r>
          <w:r>
            <w:rPr>
              <w:rFonts w:hint="eastAsia"/>
            </w:rPr>
            <w:t>1.</w:t>
          </w:r>
          <w:r>
            <w:t>1</w:t>
          </w:r>
          <w:r>
            <w:rPr>
              <w:rFonts w:hint="eastAsia"/>
            </w:rPr>
            <w:t>关于本用户手册</w:t>
          </w:r>
          <w:r>
            <w:tab/>
          </w:r>
          <w:r>
            <w:fldChar w:fldCharType="begin"/>
          </w:r>
          <w:r>
            <w:instrText xml:space="preserve"> PAGEREF _Toc20326 \h </w:instrText>
          </w:r>
          <w:r>
            <w:fldChar w:fldCharType="separate"/>
          </w:r>
          <w:r>
            <w:t>1</w:t>
          </w:r>
          <w:r>
            <w:fldChar w:fldCharType="end"/>
          </w:r>
          <w:r>
            <w:fldChar w:fldCharType="end"/>
          </w:r>
        </w:p>
        <w:p>
          <w:pPr>
            <w:pStyle w:val="10"/>
            <w:tabs>
              <w:tab w:val="right" w:leader="dot" w:pos="8306"/>
            </w:tabs>
          </w:pPr>
          <w:r>
            <w:fldChar w:fldCharType="begin"/>
          </w:r>
          <w:r>
            <w:instrText xml:space="preserve"> HYPERLINK \l "_Toc2682" </w:instrText>
          </w:r>
          <w:r>
            <w:fldChar w:fldCharType="separate"/>
          </w:r>
          <w:r>
            <w:rPr>
              <w:rFonts w:hint="eastAsia"/>
            </w:rPr>
            <w:t>1</w:t>
          </w:r>
          <w:r>
            <w:t>.2</w:t>
          </w:r>
          <w:r>
            <w:rPr>
              <w:rFonts w:hint="eastAsia"/>
            </w:rPr>
            <w:t>系统概述</w:t>
          </w:r>
          <w:r>
            <w:tab/>
          </w:r>
          <w:r>
            <w:fldChar w:fldCharType="begin"/>
          </w:r>
          <w:r>
            <w:instrText xml:space="preserve"> PAGEREF _Toc2682 \h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"_Toc2986" </w:instrText>
          </w:r>
          <w:r>
            <w:fldChar w:fldCharType="separate"/>
          </w:r>
          <w:r>
            <w:t>2</w:t>
          </w:r>
          <w:r>
            <w:rPr>
              <w:rFonts w:hint="eastAsia"/>
            </w:rPr>
            <w:t>准备工作</w:t>
          </w:r>
          <w:r>
            <w:tab/>
          </w:r>
          <w:r>
            <w:fldChar w:fldCharType="begin"/>
          </w:r>
          <w:r>
            <w:instrText xml:space="preserve"> PAGEREF _Toc2986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"_Toc17094" </w:instrText>
          </w:r>
          <w:r>
            <w:fldChar w:fldCharType="separate"/>
          </w:r>
          <w:r>
            <w:rPr>
              <w:rFonts w:hint="eastAsia"/>
            </w:rPr>
            <w:t>2</w:t>
          </w:r>
          <w:r>
            <w:t>.1</w:t>
          </w:r>
          <w:r>
            <w:rPr>
              <w:rFonts w:hint="eastAsia"/>
            </w:rPr>
            <w:t>系统要求</w:t>
          </w:r>
          <w:r>
            <w:tab/>
          </w:r>
          <w:r>
            <w:fldChar w:fldCharType="begin"/>
          </w:r>
          <w:r>
            <w:instrText xml:space="preserve"> PAGEREF _Toc17094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"_Toc14236" </w:instrText>
          </w:r>
          <w:r>
            <w:fldChar w:fldCharType="separate"/>
          </w:r>
          <w:r>
            <w:rPr>
              <w:rFonts w:hint="eastAsia"/>
            </w:rPr>
            <w:t>2.</w:t>
          </w:r>
          <w:r>
            <w:t>2</w:t>
          </w:r>
          <w:r>
            <w:rPr>
              <w:rFonts w:hint="eastAsia"/>
            </w:rPr>
            <w:t>安装前的准备</w:t>
          </w:r>
          <w:r>
            <w:tab/>
          </w:r>
          <w:r>
            <w:fldChar w:fldCharType="begin"/>
          </w:r>
          <w:r>
            <w:instrText xml:space="preserve"> PAGEREF _Toc14236 \h </w:instrText>
          </w:r>
          <w:r>
            <w:fldChar w:fldCharType="separate"/>
          </w:r>
          <w:r>
            <w:t>3</w:t>
          </w:r>
          <w:r>
            <w:fldChar w:fldCharType="end"/>
          </w:r>
          <w:r>
            <w:fldChar w:fldCharType="end"/>
          </w:r>
        </w:p>
        <w:p>
          <w:pPr>
            <w:pStyle w:val="9"/>
            <w:tabs>
              <w:tab w:val="right" w:leader="dot" w:pos="8306"/>
            </w:tabs>
          </w:pPr>
          <w:r>
            <w:fldChar w:fldCharType="begin"/>
          </w:r>
          <w:r>
            <w:instrText xml:space="preserve"> HYPERLINK \l "_Toc27661" </w:instrText>
          </w:r>
          <w:r>
            <w:fldChar w:fldCharType="separate"/>
          </w:r>
          <w:r>
            <w:rPr>
              <w:rFonts w:hint="eastAsia"/>
            </w:rPr>
            <w:t>3安装和配置</w:t>
          </w:r>
          <w:r>
            <w:tab/>
          </w:r>
          <w:r>
            <w:fldChar w:fldCharType="begin"/>
          </w:r>
          <w:r>
            <w:instrText xml:space="preserve"> PAGEREF _Toc27661 \h </w:instrText>
          </w:r>
          <w:r>
            <w:fldChar w:fldCharType="separate"/>
          </w:r>
          <w:r>
            <w:t>4</w:t>
          </w:r>
          <w:r>
            <w:fldChar w:fldCharType="end"/>
          </w:r>
          <w:r>
            <w:fldChar w:fldCharType="end"/>
          </w:r>
        </w:p>
        <w:p>
          <w:pPr>
            <w:pStyle w:val="9"/>
            <w:tabs>
              <w:tab w:val="right" w:leader="dot" w:pos="8306"/>
            </w:tabs>
          </w:pPr>
          <w:r>
            <w:fldChar w:fldCharType="begin"/>
          </w:r>
          <w:r>
            <w:instrText xml:space="preserve"> HYPERLINK \l "_Toc12687" </w:instrText>
          </w:r>
          <w:r>
            <w:fldChar w:fldCharType="separate"/>
          </w:r>
          <w:r>
            <w:rPr>
              <w:rFonts w:hint="eastAsia" w:ascii="宋体" w:hAnsi="宋体" w:eastAsia="宋体" w:cs="宋体"/>
              <w:bCs/>
              <w:kern w:val="0"/>
              <w:szCs w:val="36"/>
              <w:lang w:bidi="ar"/>
            </w:rPr>
            <w:t>3.1 程序打包和部署</w:t>
          </w:r>
          <w:r>
            <w:tab/>
          </w:r>
          <w:r>
            <w:fldChar w:fldCharType="begin"/>
          </w:r>
          <w:r>
            <w:instrText xml:space="preserve"> PAGEREF _Toc12687 \h </w:instrText>
          </w:r>
          <w:r>
            <w:fldChar w:fldCharType="separate"/>
          </w:r>
          <w:r>
            <w:t>4</w:t>
          </w:r>
          <w:r>
            <w:fldChar w:fldCharType="end"/>
          </w:r>
          <w:r>
            <w:fldChar w:fldCharType="end"/>
          </w:r>
        </w:p>
        <w:p>
          <w:pPr>
            <w:pStyle w:val="9"/>
            <w:tabs>
              <w:tab w:val="right" w:leader="dot" w:pos="8306"/>
            </w:tabs>
          </w:pPr>
          <w:r>
            <w:fldChar w:fldCharType="begin"/>
          </w:r>
          <w:r>
            <w:instrText xml:space="preserve"> HYPERLINK \l "_Toc9589" </w:instrText>
          </w:r>
          <w:r>
            <w:fldChar w:fldCharType="separate"/>
          </w:r>
          <w:r>
            <w:rPr>
              <w:rFonts w:hint="eastAsia" w:ascii="宋体" w:hAnsi="宋体" w:eastAsia="宋体" w:cs="宋体"/>
              <w:bCs/>
              <w:kern w:val="0"/>
              <w:szCs w:val="36"/>
              <w:lang w:bidi="ar"/>
            </w:rPr>
            <w:t>3.2 镜像制作和发布</w:t>
          </w:r>
          <w:r>
            <w:tab/>
          </w:r>
          <w:r>
            <w:fldChar w:fldCharType="begin"/>
          </w:r>
          <w:r>
            <w:instrText xml:space="preserve"> PAGEREF _Toc9589 \h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"_Toc30126" </w:instrText>
          </w:r>
          <w:r>
            <w:fldChar w:fldCharType="separate"/>
          </w:r>
          <w:r>
            <w:rPr>
              <w:rFonts w:hint="eastAsia" w:ascii="宋体" w:hAnsi="宋体" w:eastAsia="宋体" w:cs="宋体"/>
              <w:bCs/>
              <w:kern w:val="0"/>
              <w:szCs w:val="36"/>
              <w:lang w:bidi="ar"/>
            </w:rPr>
            <w:t>3.3系统安装步骤</w:t>
          </w:r>
          <w:r>
            <w:tab/>
          </w:r>
          <w:r>
            <w:fldChar w:fldCharType="begin"/>
          </w:r>
          <w:r>
            <w:instrText xml:space="preserve"> PAGEREF _Toc30126 \h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"_Toc1598" </w:instrText>
          </w:r>
          <w:r>
            <w:fldChar w:fldCharType="separate"/>
          </w:r>
          <w:r>
            <w:rPr>
              <w:rFonts w:hint="eastAsia"/>
            </w:rPr>
            <w:t>4系统运行</w:t>
          </w:r>
          <w:r>
            <w:tab/>
          </w:r>
          <w:r>
            <w:fldChar w:fldCharType="begin"/>
          </w:r>
          <w:r>
            <w:instrText xml:space="preserve"> PAGEREF _Toc1598 \h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"_Toc31419" </w:instrText>
          </w:r>
          <w:r>
            <w:fldChar w:fldCharType="separate"/>
          </w:r>
          <w:r>
            <w:rPr>
              <w:rFonts w:hint="eastAsia"/>
            </w:rPr>
            <w:t>4</w:t>
          </w:r>
          <w:r>
            <w:t>.1</w:t>
          </w:r>
          <w:r>
            <w:rPr>
              <w:rFonts w:hint="eastAsia"/>
            </w:rPr>
            <w:t xml:space="preserve"> 启动和关闭系统</w:t>
          </w:r>
          <w:r>
            <w:tab/>
          </w:r>
          <w:r>
            <w:fldChar w:fldCharType="begin"/>
          </w:r>
          <w:r>
            <w:instrText xml:space="preserve"> PAGEREF _Toc31419 \h </w:instrText>
          </w:r>
          <w:r>
            <w:fldChar w:fldCharType="separate"/>
          </w:r>
          <w:r>
            <w:t>10</w:t>
          </w:r>
          <w:r>
            <w:fldChar w:fldCharType="end"/>
          </w:r>
          <w:r>
            <w:fldChar w:fldCharType="end"/>
          </w:r>
        </w:p>
        <w:p>
          <w:pPr>
            <w:pStyle w:val="10"/>
            <w:tabs>
              <w:tab w:val="right" w:leader="dot" w:pos="8306"/>
            </w:tabs>
          </w:pPr>
          <w:r>
            <w:fldChar w:fldCharType="begin"/>
          </w:r>
          <w:r>
            <w:instrText xml:space="preserve"> HYPERLINK \l "_Toc25388" </w:instrText>
          </w:r>
          <w:r>
            <w:fldChar w:fldCharType="separate"/>
          </w:r>
          <w:r>
            <w:rPr>
              <w:rFonts w:hint="eastAsia" w:ascii="宋体" w:hAnsi="宋体" w:eastAsia="宋体" w:cs="宋体"/>
              <w:bCs/>
              <w:kern w:val="0"/>
              <w:szCs w:val="36"/>
              <w:lang w:bidi="ar"/>
            </w:rPr>
            <w:t>4.2登录和用户认证</w:t>
          </w:r>
          <w:r>
            <w:tab/>
          </w:r>
          <w:r>
            <w:fldChar w:fldCharType="begin"/>
          </w:r>
          <w:r>
            <w:instrText xml:space="preserve"> PAGEREF _Toc25388 \h </w:instrText>
          </w:r>
          <w:r>
            <w:fldChar w:fldCharType="separate"/>
          </w:r>
          <w:r>
            <w:t>12</w:t>
          </w:r>
          <w:r>
            <w:fldChar w:fldCharType="end"/>
          </w:r>
          <w:r>
            <w:fldChar w:fldCharType="end"/>
          </w:r>
        </w:p>
        <w:p>
          <w:pPr>
            <w:pStyle w:val="10"/>
            <w:tabs>
              <w:tab w:val="right" w:leader="dot" w:pos="8306"/>
            </w:tabs>
          </w:pPr>
          <w:r>
            <w:fldChar w:fldCharType="begin"/>
          </w:r>
          <w:r>
            <w:instrText xml:space="preserve"> HYPERLINK \l "_Toc29404" </w:instrText>
          </w:r>
          <w:r>
            <w:fldChar w:fldCharType="separate"/>
          </w:r>
          <w:r>
            <w:rPr>
              <w:rFonts w:hint="eastAsia"/>
            </w:rPr>
            <w:t>5功能操作指南</w:t>
          </w:r>
          <w:r>
            <w:tab/>
          </w:r>
          <w:r>
            <w:fldChar w:fldCharType="begin"/>
          </w:r>
          <w:r>
            <w:instrText xml:space="preserve"> PAGEREF _Toc29404 \h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"_Toc626" </w:instrText>
          </w:r>
          <w:r>
            <w:fldChar w:fldCharType="separate"/>
          </w:r>
          <w:r>
            <w:rPr>
              <w:rFonts w:hint="eastAsia"/>
              <w:bCs/>
              <w:szCs w:val="36"/>
            </w:rPr>
            <w:t>5.1 数据采集操作说明</w:t>
          </w:r>
          <w:r>
            <w:tab/>
          </w:r>
          <w:r>
            <w:fldChar w:fldCharType="begin"/>
          </w:r>
          <w:r>
            <w:instrText xml:space="preserve"> PAGEREF _Toc626 \h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"_Toc3728" </w:instrText>
          </w:r>
          <w:r>
            <w:fldChar w:fldCharType="separate"/>
          </w:r>
          <w:r>
            <w:rPr>
              <w:rFonts w:hint="eastAsia" w:ascii="宋体" w:hAnsi="宋体" w:eastAsia="宋体" w:cs="宋体"/>
              <w:bCs/>
              <w:szCs w:val="30"/>
            </w:rPr>
            <w:t>5.1.1动态数据源的配置</w:t>
          </w:r>
          <w:r>
            <w:tab/>
          </w:r>
          <w:r>
            <w:fldChar w:fldCharType="begin"/>
          </w:r>
          <w:r>
            <w:instrText xml:space="preserve"> PAGEREF _Toc3728 \h </w:instrText>
          </w:r>
          <w:r>
            <w:fldChar w:fldCharType="separate"/>
          </w:r>
          <w:r>
            <w:t>13</w:t>
          </w:r>
          <w:r>
            <w:fldChar w:fldCharType="end"/>
          </w:r>
          <w:r>
            <w:fldChar w:fldCharType="end"/>
          </w:r>
        </w:p>
        <w:p>
          <w:pPr>
            <w:pStyle w:val="6"/>
            <w:tabs>
              <w:tab w:val="right" w:leader="dot" w:pos="8306"/>
            </w:tabs>
          </w:pPr>
          <w:r>
            <w:fldChar w:fldCharType="begin"/>
          </w:r>
          <w:r>
            <w:instrText xml:space="preserve"> HYPERLINK \l "_Toc17415" </w:instrText>
          </w:r>
          <w:r>
            <w:fldChar w:fldCharType="separate"/>
          </w:r>
          <w:r>
            <w:rPr>
              <w:rFonts w:hint="eastAsia" w:ascii="宋体" w:hAnsi="宋体" w:eastAsia="宋体" w:cs="宋体"/>
              <w:bCs/>
              <w:szCs w:val="30"/>
            </w:rPr>
            <w:t>5.1.2动态数据源的配置</w:t>
          </w:r>
          <w:r>
            <w:tab/>
          </w:r>
          <w:r>
            <w:fldChar w:fldCharType="begin"/>
          </w:r>
          <w:r>
            <w:instrText xml:space="preserve"> PAGEREF _Toc17415 \h </w:instrText>
          </w:r>
          <w:r>
            <w:fldChar w:fldCharType="separate"/>
          </w:r>
          <w:r>
            <w:t>14</w:t>
          </w:r>
          <w:r>
            <w:fldChar w:fldCharType="end"/>
          </w:r>
          <w:r>
            <w:fldChar w:fldCharType="end"/>
          </w:r>
        </w:p>
        <w:p>
          <w:pPr>
            <w:pStyle w:val="6"/>
            <w:tabs>
              <w:tab w:val="right" w:leader="dot" w:pos="8306"/>
            </w:tabs>
          </w:pPr>
          <w:r>
            <w:fldChar w:fldCharType="begin"/>
          </w:r>
          <w:r>
            <w:instrText xml:space="preserve"> HYPERLINK \l "_Toc14046" </w:instrText>
          </w:r>
          <w:r>
            <w:fldChar w:fldCharType="separate"/>
          </w:r>
          <w:r>
            <w:rPr>
              <w:rFonts w:hint="eastAsia"/>
              <w:bCs/>
              <w:szCs w:val="36"/>
            </w:rPr>
            <w:t>5.2 数据分析操作说明</w:t>
          </w:r>
          <w:r>
            <w:tab/>
          </w:r>
          <w:r>
            <w:fldChar w:fldCharType="begin"/>
          </w:r>
          <w:r>
            <w:instrText xml:space="preserve"> PAGEREF _Toc14046 \h </w:instrText>
          </w:r>
          <w:r>
            <w:fldChar w:fldCharType="separate"/>
          </w:r>
          <w:r>
            <w:t>14</w:t>
          </w:r>
          <w:r>
            <w:fldChar w:fldCharType="end"/>
          </w:r>
          <w:r>
            <w:fldChar w:fldCharType="end"/>
          </w:r>
        </w:p>
        <w:p>
          <w:pPr>
            <w:pStyle w:val="6"/>
            <w:tabs>
              <w:tab w:val="right" w:leader="dot" w:pos="8306"/>
            </w:tabs>
          </w:pPr>
          <w:r>
            <w:fldChar w:fldCharType="begin"/>
          </w:r>
          <w:r>
            <w:instrText xml:space="preserve"> HYPERLINK \l "_Toc653" </w:instrText>
          </w:r>
          <w:r>
            <w:fldChar w:fldCharType="separate"/>
          </w:r>
          <w:r>
            <w:rPr>
              <w:rFonts w:hint="eastAsia"/>
              <w:bCs/>
              <w:szCs w:val="36"/>
            </w:rPr>
            <w:t>5.3 数据可视化操作说明</w:t>
          </w:r>
          <w:r>
            <w:tab/>
          </w:r>
          <w:r>
            <w:fldChar w:fldCharType="begin"/>
          </w:r>
          <w:r>
            <w:instrText xml:space="preserve"> PAGEREF _Toc653 \h </w:instrText>
          </w:r>
          <w:r>
            <w:fldChar w:fldCharType="separate"/>
          </w:r>
          <w:r>
            <w:t>16</w:t>
          </w:r>
          <w:r>
            <w:fldChar w:fldCharType="end"/>
          </w:r>
          <w:r>
            <w:fldChar w:fldCharType="end"/>
          </w:r>
        </w:p>
        <w:p>
          <w:pPr>
            <w:pStyle w:val="6"/>
            <w:tabs>
              <w:tab w:val="right" w:leader="dot" w:pos="8306"/>
            </w:tabs>
          </w:pPr>
          <w:r>
            <w:fldChar w:fldCharType="begin"/>
          </w:r>
          <w:r>
            <w:instrText xml:space="preserve"> HYPERLINK \l "_Toc22806" </w:instrText>
          </w:r>
          <w:r>
            <w:fldChar w:fldCharType="separate"/>
          </w:r>
          <w:r>
            <w:rPr>
              <w:rFonts w:hint="eastAsia"/>
              <w:bCs/>
              <w:szCs w:val="36"/>
            </w:rPr>
            <w:t>5.4 数据共享操作说明</w:t>
          </w:r>
          <w:r>
            <w:tab/>
          </w:r>
          <w:r>
            <w:fldChar w:fldCharType="begin"/>
          </w:r>
          <w:r>
            <w:instrText xml:space="preserve"> PAGEREF _Toc22806 \h </w:instrText>
          </w:r>
          <w:r>
            <w:fldChar w:fldCharType="separate"/>
          </w:r>
          <w:r>
            <w:t>17</w:t>
          </w:r>
          <w:r>
            <w:fldChar w:fldCharType="end"/>
          </w:r>
          <w:r>
            <w:fldChar w:fldCharType="end"/>
          </w:r>
        </w:p>
        <w:p>
          <w:pPr>
            <w:pStyle w:val="6"/>
            <w:tabs>
              <w:tab w:val="right" w:leader="dot" w:pos="8306"/>
            </w:tabs>
          </w:pPr>
          <w:r>
            <w:fldChar w:fldCharType="begin"/>
          </w:r>
          <w:r>
            <w:instrText xml:space="preserve"> HYPERLINK \l "_Toc30255" </w:instrText>
          </w:r>
          <w:r>
            <w:fldChar w:fldCharType="separate"/>
          </w:r>
          <w:r>
            <w:rPr>
              <w:rFonts w:hint="eastAsia" w:ascii="宋体" w:hAnsi="宋体" w:eastAsia="宋体" w:cs="宋体"/>
              <w:bCs/>
              <w:szCs w:val="30"/>
            </w:rPr>
            <w:t>5.3.1动态数据源的配置</w:t>
          </w:r>
          <w:r>
            <w:tab/>
          </w:r>
          <w:r>
            <w:fldChar w:fldCharType="begin"/>
          </w:r>
          <w:r>
            <w:instrText xml:space="preserve"> PAGEREF _Toc30255 \h </w:instrText>
          </w:r>
          <w:r>
            <w:fldChar w:fldCharType="separate"/>
          </w:r>
          <w:r>
            <w:t>17</w:t>
          </w:r>
          <w:r>
            <w:fldChar w:fldCharType="end"/>
          </w:r>
          <w:r>
            <w:fldChar w:fldCharType="end"/>
          </w:r>
        </w:p>
        <w:p>
          <w:pPr>
            <w:pStyle w:val="6"/>
            <w:tabs>
              <w:tab w:val="right" w:leader="dot" w:pos="8306"/>
            </w:tabs>
          </w:pPr>
          <w:r>
            <w:fldChar w:fldCharType="begin"/>
          </w:r>
          <w:r>
            <w:instrText xml:space="preserve"> HYPERLINK \l "_Toc5245" </w:instrText>
          </w:r>
          <w:r>
            <w:fldChar w:fldCharType="separate"/>
          </w:r>
          <w:r>
            <w:rPr>
              <w:rFonts w:hint="eastAsia" w:ascii="宋体" w:hAnsi="宋体" w:eastAsia="宋体" w:cs="宋体"/>
              <w:bCs/>
              <w:szCs w:val="30"/>
            </w:rPr>
            <w:t>5.3.1动态数据源的配置</w:t>
          </w:r>
          <w:r>
            <w:tab/>
          </w:r>
          <w:r>
            <w:fldChar w:fldCharType="begin"/>
          </w:r>
          <w:r>
            <w:instrText xml:space="preserve"> PAGEREF _Toc5245 \h </w:instrText>
          </w:r>
          <w:r>
            <w:fldChar w:fldCharType="separate"/>
          </w:r>
          <w:r>
            <w:t>17</w:t>
          </w:r>
          <w:r>
            <w:fldChar w:fldCharType="end"/>
          </w:r>
          <w:r>
            <w:fldChar w:fldCharType="end"/>
          </w:r>
        </w:p>
        <w:p>
          <w:pPr>
            <w:pStyle w:val="9"/>
            <w:tabs>
              <w:tab w:val="right" w:leader="dot" w:pos="8306"/>
            </w:tabs>
          </w:pPr>
          <w:r>
            <w:fldChar w:fldCharType="begin"/>
          </w:r>
          <w:r>
            <w:instrText xml:space="preserve"> HYPERLINK \l "_Toc4535" </w:instrText>
          </w:r>
          <w:r>
            <w:fldChar w:fldCharType="separate"/>
          </w:r>
          <w:r>
            <w:rPr>
              <w:rFonts w:hint="eastAsia" w:ascii="Times New Roman" w:hAnsi="Times New Roman" w:eastAsia="宋体" w:cs="Times New Roman"/>
            </w:rPr>
            <w:t>6常见问题解答</w:t>
          </w:r>
          <w:r>
            <w:tab/>
          </w:r>
          <w:r>
            <w:fldChar w:fldCharType="begin"/>
          </w:r>
          <w:r>
            <w:instrText xml:space="preserve"> PAGEREF _Toc4535 \h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"_Toc9933" </w:instrText>
          </w:r>
          <w:r>
            <w:fldChar w:fldCharType="separate"/>
          </w:r>
          <w:r>
            <w:rPr>
              <w:rFonts w:hint="eastAsia" w:ascii="宋体" w:hAnsi="宋体" w:eastAsia="宋体" w:cs="宋体"/>
              <w:bCs/>
              <w:szCs w:val="32"/>
            </w:rPr>
            <w:t>6.1 常见问题1</w:t>
          </w:r>
          <w:r>
            <w:tab/>
          </w:r>
          <w:r>
            <w:fldChar w:fldCharType="begin"/>
          </w:r>
          <w:r>
            <w:instrText xml:space="preserve"> PAGEREF _Toc9933 \h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"_Toc16810" </w:instrText>
          </w:r>
          <w:r>
            <w:fldChar w:fldCharType="separate"/>
          </w:r>
          <w:r>
            <w:rPr>
              <w:rFonts w:hint="eastAsia" w:ascii="宋体" w:hAnsi="宋体" w:eastAsia="宋体" w:cs="宋体"/>
              <w:bCs/>
              <w:szCs w:val="32"/>
            </w:rPr>
            <w:t>6.2 常见问题1</w:t>
          </w:r>
          <w:r>
            <w:tab/>
          </w:r>
          <w:r>
            <w:fldChar w:fldCharType="begin"/>
          </w:r>
          <w:r>
            <w:instrText xml:space="preserve"> PAGEREF _Toc16810 \h </w:instrText>
          </w:r>
          <w:r>
            <w:fldChar w:fldCharType="separate"/>
          </w:r>
          <w:r>
            <w:t>20</w:t>
          </w:r>
          <w:r>
            <w:fldChar w:fldCharType="end"/>
          </w:r>
          <w:r>
            <w:fldChar w:fldCharType="end"/>
          </w:r>
        </w:p>
        <w:p>
          <w:r>
            <w:fldChar w:fldCharType="end"/>
          </w:r>
        </w:p>
      </w:sdtContent>
    </w:sdt>
    <w:p>
      <w:pPr>
        <w:pStyle w:val="2"/>
      </w:pPr>
      <w:bookmarkStart w:id="1" w:name="_Toc7553"/>
    </w:p>
    <w:p/>
    <w:p/>
    <w:p>
      <w:pPr>
        <w:pStyle w:val="2"/>
        <w:sectPr>
          <w:footerReference r:id="rId3" w:type="default"/>
          <w:pgSz w:w="11906" w:h="16838"/>
          <w:pgMar w:top="1440" w:right="1800" w:bottom="1440" w:left="1800" w:header="851" w:footer="992" w:gutter="0"/>
          <w:pgNumType w:start="1"/>
          <w:cols w:space="425" w:num="1"/>
          <w:docGrid w:type="lines" w:linePitch="312" w:charSpace="0"/>
        </w:sectPr>
      </w:pPr>
    </w:p>
    <w:p>
      <w:pPr>
        <w:pStyle w:val="2"/>
      </w:pPr>
      <w:r>
        <w:t>1</w:t>
      </w:r>
      <w:r>
        <w:rPr>
          <w:rFonts w:hint="eastAsia"/>
        </w:rPr>
        <w:t>引言</w:t>
      </w:r>
      <w:bookmarkEnd w:id="1"/>
    </w:p>
    <w:p>
      <w:pPr>
        <w:pStyle w:val="3"/>
        <w:rPr>
          <w:rFonts w:hint="default"/>
        </w:rPr>
      </w:pPr>
      <w:bookmarkStart w:id="2" w:name="_Toc20326"/>
      <w:r>
        <w:t>1.1关于本</w:t>
      </w:r>
      <w:r>
        <w:rPr>
          <w:rFonts w:hint="eastAsia"/>
          <w:lang w:val="en-US" w:eastAsia="zh-CN"/>
        </w:rPr>
        <w:t>运行</w:t>
      </w:r>
      <w:r>
        <w:t>手册</w:t>
      </w:r>
      <w:bookmarkEnd w:id="2"/>
    </w:p>
    <w:p>
      <w:pPr>
        <w:pStyle w:val="3"/>
        <w:rPr>
          <w:rFonts w:hint="eastAsia"/>
          <w:b w:val="0"/>
          <w:bCs w:val="0"/>
          <w:sz w:val="24"/>
        </w:rPr>
      </w:pPr>
      <w:bookmarkStart w:id="3" w:name="_Toc2682"/>
      <w:r>
        <w:rPr>
          <w:rFonts w:hint="eastAsia"/>
          <w:b w:val="0"/>
          <w:bCs w:val="0"/>
          <w:sz w:val="24"/>
        </w:rPr>
        <w:t>本运行手册旨在为系统管理员、运维人员以及相关技术人员提供指导，以便他们能够顺利搭建、配置和管理系统所需的环境。适用人群包括但不限于系统部署团队、网络运维团队、中间件配置团队和技术支持人员。</w:t>
      </w:r>
    </w:p>
    <w:p>
      <w:pPr>
        <w:pStyle w:val="3"/>
        <w:rPr>
          <w:rFonts w:hint="eastAsia"/>
          <w:b w:val="0"/>
          <w:bCs w:val="0"/>
          <w:sz w:val="24"/>
        </w:rPr>
      </w:pPr>
      <w:r>
        <w:rPr>
          <w:rFonts w:hint="eastAsia"/>
          <w:b w:val="0"/>
          <w:bCs w:val="0"/>
          <w:sz w:val="24"/>
        </w:rPr>
        <w:t>文档主要内容概述：</w:t>
      </w:r>
    </w:p>
    <w:p>
      <w:pPr>
        <w:pStyle w:val="3"/>
        <w:rPr>
          <w:rFonts w:hint="eastAsia"/>
          <w:b w:val="0"/>
          <w:bCs w:val="0"/>
          <w:sz w:val="24"/>
        </w:rPr>
      </w:pPr>
      <w:r>
        <w:rPr>
          <w:rFonts w:hint="eastAsia"/>
          <w:b w:val="0"/>
          <w:bCs w:val="0"/>
          <w:sz w:val="24"/>
        </w:rPr>
        <w:t>1. 虚拟机的搭建： 介绍如何使用虚拟化软件（如VMware、VirtualBox等）搭建虚拟化环境，包括创建虚拟机、分配资源、设置网络等步骤。</w:t>
      </w:r>
    </w:p>
    <w:p>
      <w:pPr>
        <w:pStyle w:val="3"/>
        <w:rPr>
          <w:rFonts w:hint="eastAsia"/>
          <w:b w:val="0"/>
          <w:bCs w:val="0"/>
          <w:sz w:val="24"/>
        </w:rPr>
      </w:pPr>
      <w:r>
        <w:rPr>
          <w:rFonts w:hint="eastAsia"/>
          <w:b w:val="0"/>
          <w:bCs w:val="0"/>
          <w:sz w:val="24"/>
        </w:rPr>
        <w:t>2. 网络环境搭建： 解释如何配置虚拟机的网络环境，包括网络连接设置、IP地址分配、子网划分等内容，确保系统组件能够正常通信。</w:t>
      </w:r>
    </w:p>
    <w:p>
      <w:pPr>
        <w:pStyle w:val="3"/>
        <w:rPr>
          <w:rFonts w:hint="eastAsia"/>
          <w:b w:val="0"/>
          <w:bCs w:val="0"/>
          <w:sz w:val="24"/>
        </w:rPr>
      </w:pPr>
      <w:r>
        <w:rPr>
          <w:rFonts w:hint="eastAsia"/>
          <w:b w:val="0"/>
          <w:bCs w:val="0"/>
          <w:sz w:val="24"/>
        </w:rPr>
        <w:t>3. 操作系统安装： 提供操作系统安装的详细步骤，包括操作系统的选择、安装过程中的配置选项、驱动程序的安装等，以确保系统环境的稳定性和安全性。</w:t>
      </w:r>
    </w:p>
    <w:p>
      <w:pPr>
        <w:pStyle w:val="3"/>
        <w:rPr>
          <w:rFonts w:hint="eastAsia"/>
          <w:b w:val="0"/>
          <w:bCs w:val="0"/>
          <w:sz w:val="24"/>
        </w:rPr>
      </w:pPr>
      <w:r>
        <w:rPr>
          <w:rFonts w:hint="eastAsia"/>
          <w:b w:val="0"/>
          <w:bCs w:val="0"/>
          <w:sz w:val="24"/>
        </w:rPr>
        <w:t>4. 中间件配置： 介绍如何配置系统所需的各种中间件，包括Apache Shenyu网关、TongWeb容器、TongRDS缓存、Nacos注册中心、TongHttpServer反向代理以及达梦8数据库等，详细说明配置参数、启动命令、监控方法等，以确保系统的正常运行和高可用性。</w:t>
      </w:r>
    </w:p>
    <w:p>
      <w:pPr>
        <w:pStyle w:val="3"/>
        <w:rPr>
          <w:rFonts w:hint="eastAsia" w:eastAsia="宋体"/>
          <w:b w:val="0"/>
          <w:bCs w:val="0"/>
          <w:sz w:val="24"/>
          <w:lang w:eastAsia="zh-CN"/>
        </w:rPr>
      </w:pPr>
      <w:r>
        <w:rPr>
          <w:rFonts w:hint="eastAsia"/>
          <w:b w:val="0"/>
          <w:bCs w:val="0"/>
          <w:sz w:val="24"/>
        </w:rPr>
        <w:t>运行手册使用说明：</w:t>
      </w:r>
    </w:p>
    <w:p>
      <w:pPr>
        <w:pStyle w:val="3"/>
        <w:rPr>
          <w:rFonts w:hint="eastAsia"/>
          <w:b w:val="0"/>
          <w:bCs w:val="0"/>
          <w:sz w:val="24"/>
        </w:rPr>
      </w:pPr>
      <w:r>
        <w:rPr>
          <w:rFonts w:hint="eastAsia"/>
          <w:b w:val="0"/>
          <w:bCs w:val="0"/>
          <w:sz w:val="24"/>
        </w:rPr>
        <w:t>- 本运行手册为系统搭建和配置提供了详细的指导，使用者应按照文档中的步骤逐步操作，确保系统环境的正确搭建和配置。</w:t>
      </w:r>
    </w:p>
    <w:p>
      <w:pPr>
        <w:pStyle w:val="3"/>
        <w:rPr>
          <w:rFonts w:hint="eastAsia"/>
          <w:b w:val="0"/>
          <w:bCs w:val="0"/>
          <w:sz w:val="24"/>
        </w:rPr>
      </w:pPr>
      <w:r>
        <w:rPr>
          <w:rFonts w:hint="eastAsia"/>
          <w:b w:val="0"/>
          <w:bCs w:val="0"/>
          <w:sz w:val="24"/>
        </w:rPr>
        <w:t>- 针对不同的操作系统和中间件版本，可能会有一些细微的差异，使用者应根据实际情况进行相应调整。</w:t>
      </w:r>
    </w:p>
    <w:p>
      <w:pPr>
        <w:pStyle w:val="3"/>
        <w:rPr>
          <w:rFonts w:hint="eastAsia"/>
          <w:b w:val="0"/>
          <w:bCs w:val="0"/>
          <w:sz w:val="24"/>
        </w:rPr>
      </w:pPr>
      <w:r>
        <w:rPr>
          <w:rFonts w:hint="eastAsia"/>
          <w:b w:val="0"/>
          <w:bCs w:val="0"/>
          <w:sz w:val="24"/>
        </w:rPr>
        <w:t>- 在操作过程中如遇到任何问题，建议首先查阅本运行手册中的常见问题解答部分，如仍无法解决，可联系相关技术支持人员寻求帮助。</w:t>
      </w:r>
    </w:p>
    <w:p>
      <w:pPr>
        <w:pStyle w:val="3"/>
      </w:pPr>
    </w:p>
    <w:p>
      <w:pPr>
        <w:pStyle w:val="3"/>
      </w:pPr>
    </w:p>
    <w:p/>
    <w:p>
      <w:pPr>
        <w:pStyle w:val="3"/>
        <w:rPr>
          <w:rFonts w:hint="default"/>
        </w:rPr>
      </w:pPr>
      <w:r>
        <w:t>1.2系统概述</w:t>
      </w:r>
      <w:bookmarkEnd w:id="3"/>
    </w:p>
    <w:p>
      <w:pPr>
        <w:spacing w:line="360" w:lineRule="auto"/>
        <w:ind w:left="155" w:leftChars="74" w:firstLine="537" w:firstLineChars="224"/>
        <w:rPr>
          <w:rFonts w:hint="eastAsia"/>
          <w:b w:val="0"/>
          <w:bCs w:val="0"/>
          <w:sz w:val="24"/>
          <w:lang w:eastAsia="zh-CN"/>
        </w:rPr>
      </w:pPr>
      <w:r>
        <w:rPr>
          <w:rFonts w:hint="eastAsia"/>
          <w:sz w:val="24"/>
          <w:lang w:val="en-US" w:eastAsia="zh-CN"/>
        </w:rPr>
        <w:t>本系统基于国产操作系统银河麒麟v10，全国产核心中间件</w:t>
      </w:r>
      <w:r>
        <w:rPr>
          <w:rFonts w:hint="eastAsia"/>
          <w:b w:val="0"/>
          <w:bCs w:val="0"/>
          <w:sz w:val="24"/>
        </w:rPr>
        <w:t>包括Apache Shenyu网关、TongWeb容器、TongRDS缓存、Nacos注册中心、TongHttpServer反向代理以及达梦8数据库等</w:t>
      </w:r>
      <w:r>
        <w:rPr>
          <w:rFonts w:hint="eastAsia"/>
          <w:b w:val="0"/>
          <w:bCs w:val="0"/>
          <w:sz w:val="24"/>
          <w:lang w:eastAsia="zh-CN"/>
        </w:rPr>
        <w:t>。</w:t>
      </w:r>
    </w:p>
    <w:p>
      <w:pPr>
        <w:spacing w:line="360" w:lineRule="auto"/>
        <w:ind w:left="155" w:leftChars="74" w:firstLine="537" w:firstLineChars="224"/>
        <w:rPr>
          <w:rFonts w:hint="default" w:eastAsiaTheme="minorEastAsia"/>
          <w:b w:val="0"/>
          <w:bCs/>
          <w:sz w:val="24"/>
          <w:lang w:val="en-US" w:eastAsia="zh-CN"/>
        </w:rPr>
      </w:pPr>
      <w:r>
        <w:rPr>
          <w:rFonts w:hint="eastAsia"/>
          <w:b w:val="0"/>
          <w:bCs w:val="0"/>
          <w:sz w:val="24"/>
          <w:lang w:val="en-US" w:eastAsia="zh-CN"/>
        </w:rPr>
        <w:t>系统</w:t>
      </w:r>
      <w:r>
        <w:rPr>
          <w:rFonts w:hint="eastAsia"/>
          <w:b w:val="0"/>
          <w:bCs/>
          <w:sz w:val="24"/>
          <w:szCs w:val="24"/>
        </w:rPr>
        <w:t>包含数据采集、数据清洗、数据分析</w:t>
      </w:r>
      <w:r>
        <w:rPr>
          <w:rFonts w:hint="eastAsia"/>
          <w:b w:val="0"/>
          <w:bCs/>
          <w:sz w:val="24"/>
          <w:szCs w:val="24"/>
          <w:lang w:eastAsia="zh-CN"/>
        </w:rPr>
        <w:t>、</w:t>
      </w:r>
      <w:r>
        <w:rPr>
          <w:rFonts w:hint="eastAsia"/>
          <w:b w:val="0"/>
          <w:bCs/>
          <w:sz w:val="24"/>
          <w:szCs w:val="24"/>
          <w:lang w:val="en-US" w:eastAsia="zh-CN"/>
        </w:rPr>
        <w:t>数据预测</w:t>
      </w:r>
      <w:r>
        <w:rPr>
          <w:rFonts w:hint="eastAsia"/>
          <w:b w:val="0"/>
          <w:bCs/>
          <w:sz w:val="24"/>
          <w:szCs w:val="24"/>
        </w:rPr>
        <w:t>、数据可视化、数据共享五大核心功能</w:t>
      </w:r>
      <w:r>
        <w:rPr>
          <w:rFonts w:hint="eastAsia"/>
          <w:b w:val="0"/>
          <w:bCs/>
          <w:sz w:val="24"/>
          <w:szCs w:val="24"/>
          <w:lang w:eastAsia="zh-CN"/>
        </w:rPr>
        <w:t>，</w:t>
      </w:r>
      <w:r>
        <w:rPr>
          <w:rFonts w:hint="eastAsia"/>
          <w:b w:val="0"/>
          <w:bCs/>
          <w:sz w:val="24"/>
          <w:szCs w:val="24"/>
          <w:lang w:val="en-US" w:eastAsia="zh-CN"/>
        </w:rPr>
        <w:t>可实现多维度多角度的物流信息数据可视化展示。数据采集适配多种数据源（多种数据库、多种对象存储、Hadoop Hdfs存储）；数据预测引入自研基于深度可分离卷积神经网络的轻量级港口物流预测模型；数据可视化功能基于国产系统——达梦启智大数据可视化系统。</w:t>
      </w:r>
    </w:p>
    <w:p/>
    <w:p/>
    <w:p/>
    <w:p/>
    <w:p/>
    <w:p/>
    <w:p/>
    <w:p/>
    <w:p/>
    <w:p/>
    <w:p/>
    <w:p/>
    <w:p>
      <w:pPr>
        <w:pStyle w:val="2"/>
      </w:pPr>
      <w:bookmarkStart w:id="4" w:name="_Toc2986"/>
    </w:p>
    <w:p/>
    <w:p/>
    <w:p/>
    <w:p/>
    <w:p/>
    <w:p/>
    <w:p/>
    <w:p/>
    <w:p/>
    <w:p/>
    <w:p/>
    <w:p/>
    <w:p/>
    <w:p/>
    <w:p/>
    <w:p/>
    <w:p/>
    <w:p/>
    <w:p/>
    <w:p>
      <w:pPr>
        <w:pStyle w:val="2"/>
      </w:pPr>
      <w:r>
        <w:t>2</w:t>
      </w:r>
      <w:r>
        <w:rPr>
          <w:rFonts w:hint="eastAsia"/>
        </w:rPr>
        <w:t>准备工作</w:t>
      </w:r>
      <w:bookmarkEnd w:id="4"/>
    </w:p>
    <w:p>
      <w:pPr>
        <w:pStyle w:val="3"/>
        <w:rPr>
          <w:rFonts w:hint="default"/>
        </w:rPr>
      </w:pPr>
      <w:bookmarkStart w:id="5" w:name="_Toc17094"/>
      <w:r>
        <w:t>2.1系统要求</w:t>
      </w:r>
      <w:bookmarkEnd w:id="5"/>
    </w:p>
    <w:p>
      <w:pPr>
        <w:pStyle w:val="3"/>
        <w:rPr>
          <w:rFonts w:hint="default" w:cs="宋体"/>
          <w:b w:val="0"/>
          <w:bCs w:val="0"/>
          <w:kern w:val="2"/>
          <w:sz w:val="24"/>
          <w:szCs w:val="24"/>
        </w:rPr>
      </w:pPr>
      <w:bookmarkStart w:id="6" w:name="_Toc14236"/>
      <w:r>
        <w:rPr>
          <w:rFonts w:cs="宋体"/>
          <w:b w:val="0"/>
          <w:bCs w:val="0"/>
          <w:kern w:val="2"/>
          <w:sz w:val="24"/>
          <w:szCs w:val="24"/>
        </w:rPr>
        <w:t>服务器需要有足够的性能及校园网的稳定连接。</w:t>
      </w:r>
    </w:p>
    <w:p>
      <w:pPr>
        <w:pStyle w:val="3"/>
        <w:rPr>
          <w:rFonts w:hint="default"/>
        </w:rPr>
      </w:pPr>
      <w:r>
        <w:t>2.2安装前的准备</w:t>
      </w:r>
      <w:bookmarkEnd w:id="6"/>
    </w:p>
    <w:p>
      <w:pPr>
        <w:ind w:firstLine="420"/>
        <w:rPr>
          <w:sz w:val="24"/>
        </w:rPr>
      </w:pPr>
      <w:r>
        <w:rPr>
          <w:rFonts w:hint="eastAsia"/>
          <w:sz w:val="24"/>
        </w:rPr>
        <w:t>下载ESXI安装镜像</w:t>
      </w:r>
    </w:p>
    <w:p>
      <w:pPr>
        <w:ind w:firstLine="420"/>
      </w:pPr>
      <w:r>
        <w:drawing>
          <wp:inline distT="0" distB="0" distL="0" distR="0">
            <wp:extent cx="5274310" cy="1544320"/>
            <wp:effectExtent l="0" t="0" r="0" b="5080"/>
            <wp:docPr id="615964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4162" name="图片 1"/>
                    <pic:cNvPicPr>
                      <a:picLocks noChangeAspect="1"/>
                    </pic:cNvPicPr>
                  </pic:nvPicPr>
                  <pic:blipFill>
                    <a:blip r:embed="rId6"/>
                    <a:stretch>
                      <a:fillRect/>
                    </a:stretch>
                  </pic:blipFill>
                  <pic:spPr>
                    <a:xfrm>
                      <a:off x="0" y="0"/>
                      <a:ext cx="5274310" cy="1544320"/>
                    </a:xfrm>
                    <a:prstGeom prst="rect">
                      <a:avLst/>
                    </a:prstGeom>
                  </pic:spPr>
                </pic:pic>
              </a:graphicData>
            </a:graphic>
          </wp:inline>
        </w:drawing>
      </w:r>
    </w:p>
    <w:p>
      <w:pPr>
        <w:ind w:firstLine="420"/>
      </w:pPr>
    </w:p>
    <w:p>
      <w:pPr>
        <w:ind w:firstLine="420"/>
        <w:rPr>
          <w:sz w:val="24"/>
        </w:rPr>
      </w:pPr>
      <w:r>
        <w:rPr>
          <w:rFonts w:hint="eastAsia"/>
          <w:sz w:val="24"/>
        </w:rPr>
        <w:t>下载麒麟操作系统安装镜像</w:t>
      </w:r>
    </w:p>
    <w:p>
      <w:pPr>
        <w:ind w:firstLine="420"/>
        <w:rPr>
          <w:sz w:val="24"/>
        </w:rPr>
      </w:pPr>
      <w:r>
        <w:rPr>
          <w:sz w:val="24"/>
        </w:rPr>
        <w:drawing>
          <wp:inline distT="0" distB="0" distL="0" distR="0">
            <wp:extent cx="5274310" cy="2291715"/>
            <wp:effectExtent l="0" t="0" r="0" b="0"/>
            <wp:docPr id="2106751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1867" name="图片 1"/>
                    <pic:cNvPicPr>
                      <a:picLocks noChangeAspect="1"/>
                    </pic:cNvPicPr>
                  </pic:nvPicPr>
                  <pic:blipFill>
                    <a:blip r:embed="rId7"/>
                    <a:stretch>
                      <a:fillRect/>
                    </a:stretch>
                  </pic:blipFill>
                  <pic:spPr>
                    <a:xfrm>
                      <a:off x="0" y="0"/>
                      <a:ext cx="5274310" cy="2291715"/>
                    </a:xfrm>
                    <a:prstGeom prst="rect">
                      <a:avLst/>
                    </a:prstGeom>
                  </pic:spPr>
                </pic:pic>
              </a:graphicData>
            </a:graphic>
          </wp:inline>
        </w:drawing>
      </w:r>
    </w:p>
    <w:p>
      <w:pPr>
        <w:ind w:firstLine="420"/>
        <w:rPr>
          <w:sz w:val="24"/>
        </w:rPr>
      </w:pPr>
      <w:r>
        <w:rPr>
          <w:rFonts w:hint="eastAsia"/>
          <w:sz w:val="24"/>
        </w:rPr>
        <w:t>下载openWRT软路由系统镜像</w:t>
      </w:r>
    </w:p>
    <w:p>
      <w:pPr>
        <w:ind w:firstLine="420"/>
        <w:rPr>
          <w:sz w:val="24"/>
        </w:rPr>
      </w:pPr>
      <w:r>
        <w:rPr>
          <w:sz w:val="24"/>
        </w:rPr>
        <w:drawing>
          <wp:inline distT="0" distB="0" distL="0" distR="0">
            <wp:extent cx="5274310" cy="2275840"/>
            <wp:effectExtent l="0" t="0" r="0" b="0"/>
            <wp:docPr id="138732611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26117" name="图片 1" descr="图形用户界面, 文本, 应用程序, 电子邮件&#10;&#10;描述已自动生成"/>
                    <pic:cNvPicPr>
                      <a:picLocks noChangeAspect="1"/>
                    </pic:cNvPicPr>
                  </pic:nvPicPr>
                  <pic:blipFill>
                    <a:blip r:embed="rId8"/>
                    <a:stretch>
                      <a:fillRect/>
                    </a:stretch>
                  </pic:blipFill>
                  <pic:spPr>
                    <a:xfrm>
                      <a:off x="0" y="0"/>
                      <a:ext cx="5274310" cy="2275840"/>
                    </a:xfrm>
                    <a:prstGeom prst="rect">
                      <a:avLst/>
                    </a:prstGeom>
                  </pic:spPr>
                </pic:pic>
              </a:graphicData>
            </a:graphic>
          </wp:inline>
        </w:drawing>
      </w:r>
    </w:p>
    <w:p>
      <w:pPr>
        <w:ind w:firstLine="420"/>
        <w:rPr>
          <w:sz w:val="24"/>
        </w:rPr>
      </w:pPr>
    </w:p>
    <w:p>
      <w:pPr>
        <w:ind w:firstLine="420"/>
        <w:rPr>
          <w:sz w:val="24"/>
        </w:rPr>
      </w:pPr>
      <w:r>
        <w:rPr>
          <w:rFonts w:hint="eastAsia"/>
          <w:sz w:val="24"/>
        </w:rPr>
        <w:t>实例化阿里云服务器</w:t>
      </w:r>
    </w:p>
    <w:p>
      <w:pPr>
        <w:ind w:firstLine="420"/>
        <w:rPr>
          <w:sz w:val="24"/>
        </w:rPr>
      </w:pPr>
      <w:r>
        <w:rPr>
          <w:sz w:val="24"/>
        </w:rPr>
        <w:drawing>
          <wp:inline distT="0" distB="0" distL="0" distR="0">
            <wp:extent cx="5274310" cy="3355975"/>
            <wp:effectExtent l="0" t="0" r="0" b="0"/>
            <wp:docPr id="17463825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82579" name="图片 1"/>
                    <pic:cNvPicPr>
                      <a:picLocks noChangeAspect="1"/>
                    </pic:cNvPicPr>
                  </pic:nvPicPr>
                  <pic:blipFill>
                    <a:blip r:embed="rId9"/>
                    <a:stretch>
                      <a:fillRect/>
                    </a:stretch>
                  </pic:blipFill>
                  <pic:spPr>
                    <a:xfrm>
                      <a:off x="0" y="0"/>
                      <a:ext cx="5274310" cy="3355975"/>
                    </a:xfrm>
                    <a:prstGeom prst="rect">
                      <a:avLst/>
                    </a:prstGeom>
                  </pic:spPr>
                </pic:pic>
              </a:graphicData>
            </a:graphic>
          </wp:inline>
        </w:drawing>
      </w:r>
    </w:p>
    <w:p>
      <w:pPr>
        <w:pStyle w:val="2"/>
      </w:pPr>
      <w:bookmarkStart w:id="7" w:name="_Toc27661"/>
      <w:r>
        <w:rPr>
          <w:rFonts w:hint="eastAsia"/>
        </w:rPr>
        <w:t>3安装和配置</w:t>
      </w:r>
      <w:bookmarkEnd w:id="7"/>
    </w:p>
    <w:p>
      <w:pPr>
        <w:pStyle w:val="2"/>
        <w:rPr>
          <w:rFonts w:ascii="宋体" w:hAnsi="宋体" w:eastAsia="宋体" w:cs="宋体"/>
          <w:kern w:val="0"/>
          <w:sz w:val="36"/>
          <w:szCs w:val="36"/>
          <w:lang w:bidi="ar"/>
        </w:rPr>
      </w:pPr>
      <w:bookmarkStart w:id="8" w:name="_Toc12687"/>
      <w:r>
        <w:rPr>
          <w:rFonts w:hint="eastAsia" w:ascii="宋体" w:hAnsi="宋体" w:eastAsia="宋体" w:cs="宋体"/>
          <w:kern w:val="0"/>
          <w:sz w:val="36"/>
          <w:szCs w:val="36"/>
          <w:lang w:bidi="ar"/>
        </w:rPr>
        <w:t xml:space="preserve">3.1 </w:t>
      </w:r>
      <w:bookmarkEnd w:id="8"/>
      <w:r>
        <w:rPr>
          <w:rFonts w:hint="eastAsia" w:ascii="宋体" w:hAnsi="宋体" w:eastAsia="宋体" w:cs="宋体"/>
          <w:kern w:val="0"/>
          <w:sz w:val="36"/>
          <w:szCs w:val="36"/>
          <w:lang w:bidi="ar"/>
        </w:rPr>
        <w:t>网络物理层及其数据链路层连接</w:t>
      </w:r>
    </w:p>
    <w:p>
      <w:pPr>
        <w:spacing w:line="360" w:lineRule="auto"/>
        <w:rPr>
          <w:sz w:val="24"/>
        </w:rPr>
      </w:pPr>
      <w:r>
        <w:rPr>
          <w:rFonts w:hint="eastAsia"/>
          <w:sz w:val="24"/>
        </w:rPr>
        <w:t>阿里云服务器网络为公网ip，不需要额外设置。内网中需要将所有的设备连接至工作室建筑提供的校园网入口，以一台实体路由器连接校园网至其WAN口。其他所有设备连接至路由器LAN口使内网所有设备处于同一网段，并通过路由器作为网关进行NAT地址转换来访问外网。</w:t>
      </w:r>
    </w:p>
    <w:p>
      <w:pPr>
        <w:spacing w:line="360" w:lineRule="auto"/>
        <w:rPr>
          <w:sz w:val="24"/>
        </w:rPr>
      </w:pPr>
      <w:r>
        <w:rPr>
          <w:rFonts w:hint="eastAsia"/>
          <w:sz w:val="24"/>
        </w:rPr>
        <w:drawing>
          <wp:inline distT="0" distB="0" distL="0" distR="0">
            <wp:extent cx="2689225" cy="2299335"/>
            <wp:effectExtent l="0" t="0" r="3175" b="0"/>
            <wp:docPr id="2132061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61117" name="图片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12669" cy="2319529"/>
                    </a:xfrm>
                    <a:prstGeom prst="rect">
                      <a:avLst/>
                    </a:prstGeom>
                  </pic:spPr>
                </pic:pic>
              </a:graphicData>
            </a:graphic>
          </wp:inline>
        </w:drawing>
      </w:r>
      <w:r>
        <w:rPr>
          <w:sz w:val="24"/>
        </w:rPr>
        <w:drawing>
          <wp:inline distT="0" distB="0" distL="0" distR="0">
            <wp:extent cx="2393315" cy="2118360"/>
            <wp:effectExtent l="0" t="0" r="0" b="2540"/>
            <wp:docPr id="1320547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47030" name="图片 1"/>
                    <pic:cNvPicPr>
                      <a:picLocks noChangeAspect="1"/>
                    </pic:cNvPicPr>
                  </pic:nvPicPr>
                  <pic:blipFill>
                    <a:blip r:embed="rId11"/>
                    <a:stretch>
                      <a:fillRect/>
                    </a:stretch>
                  </pic:blipFill>
                  <pic:spPr>
                    <a:xfrm>
                      <a:off x="0" y="0"/>
                      <a:ext cx="2411492" cy="2134497"/>
                    </a:xfrm>
                    <a:prstGeom prst="rect">
                      <a:avLst/>
                    </a:prstGeom>
                  </pic:spPr>
                </pic:pic>
              </a:graphicData>
            </a:graphic>
          </wp:inline>
        </w:drawing>
      </w:r>
    </w:p>
    <w:p>
      <w:bookmarkStart w:id="9" w:name="_Toc9589"/>
    </w:p>
    <w:p/>
    <w:p>
      <w:pPr>
        <w:pStyle w:val="2"/>
        <w:rPr>
          <w:rFonts w:hint="eastAsia" w:ascii="宋体" w:hAnsi="宋体" w:eastAsia="宋体" w:cs="宋体"/>
          <w:kern w:val="0"/>
          <w:sz w:val="36"/>
          <w:szCs w:val="36"/>
          <w:lang w:bidi="ar"/>
        </w:rPr>
      </w:pPr>
      <w:r>
        <w:rPr>
          <w:rFonts w:hint="eastAsia" w:ascii="宋体" w:hAnsi="宋体" w:eastAsia="宋体" w:cs="宋体"/>
          <w:kern w:val="0"/>
          <w:sz w:val="36"/>
          <w:szCs w:val="36"/>
          <w:lang w:bidi="ar"/>
        </w:rPr>
        <w:t xml:space="preserve">3.2 </w:t>
      </w:r>
      <w:bookmarkEnd w:id="9"/>
      <w:r>
        <w:rPr>
          <w:rFonts w:hint="eastAsia" w:ascii="宋体" w:hAnsi="宋体" w:eastAsia="宋体" w:cs="宋体"/>
          <w:kern w:val="0"/>
          <w:sz w:val="36"/>
          <w:szCs w:val="36"/>
          <w:lang w:bidi="ar"/>
        </w:rPr>
        <w:t>ESXI的安装及其网络配置</w:t>
      </w:r>
    </w:p>
    <w:p>
      <w:pPr>
        <w:rPr>
          <w:rFonts w:ascii="宋体" w:hAnsi="宋体" w:eastAsia="宋体" w:cs="宋体"/>
          <w:sz w:val="24"/>
        </w:rPr>
      </w:pPr>
      <w:r>
        <w:rPr>
          <w:rFonts w:hint="eastAsia" w:ascii="宋体" w:hAnsi="宋体" w:eastAsia="宋体" w:cs="宋体"/>
          <w:sz w:val="24"/>
        </w:rPr>
        <w:t>硬件上</w:t>
      </w:r>
      <w:bookmarkStart w:id="10" w:name="_Toc30126"/>
      <w:r>
        <w:rPr>
          <w:rFonts w:hint="eastAsia" w:ascii="宋体" w:hAnsi="宋体" w:eastAsia="宋体" w:cs="宋体"/>
          <w:sz w:val="24"/>
        </w:rPr>
        <w:t>安装好dell R</w:t>
      </w:r>
      <w:r>
        <w:rPr>
          <w:rFonts w:ascii="宋体" w:hAnsi="宋体" w:eastAsia="宋体" w:cs="宋体"/>
          <w:sz w:val="24"/>
        </w:rPr>
        <w:t>730XD</w:t>
      </w:r>
      <w:r>
        <w:rPr>
          <w:rFonts w:hint="eastAsia" w:ascii="宋体" w:hAnsi="宋体" w:eastAsia="宋体" w:cs="宋体"/>
          <w:sz w:val="24"/>
        </w:rPr>
        <w:t>服务器的c</w:t>
      </w:r>
      <w:r>
        <w:rPr>
          <w:rFonts w:ascii="宋体" w:hAnsi="宋体" w:eastAsia="宋体" w:cs="宋体"/>
          <w:sz w:val="24"/>
        </w:rPr>
        <w:t>pu</w:t>
      </w:r>
      <w:r>
        <w:rPr>
          <w:rFonts w:hint="eastAsia" w:ascii="宋体" w:hAnsi="宋体" w:eastAsia="宋体" w:cs="宋体"/>
          <w:sz w:val="24"/>
        </w:rPr>
        <w:t>、内存、硬盘等，插入烧录了ESXI系统安装程序的u盘。等待硬件成功引导并安装好ESXI重启。</w:t>
      </w:r>
    </w:p>
    <w:p>
      <w:pPr>
        <w:rPr>
          <w:rFonts w:ascii="宋体" w:hAnsi="宋体" w:eastAsia="宋体" w:cs="宋体"/>
          <w:sz w:val="24"/>
        </w:rPr>
      </w:pPr>
      <w:r>
        <w:rPr>
          <w:rFonts w:hint="eastAsia" w:ascii="宋体" w:hAnsi="宋体" w:eastAsia="宋体" w:cs="宋体"/>
          <w:sz w:val="24"/>
        </w:rPr>
        <w:drawing>
          <wp:inline distT="0" distB="0" distL="0" distR="0">
            <wp:extent cx="2996565" cy="2217420"/>
            <wp:effectExtent l="0" t="0" r="635" b="5080"/>
            <wp:docPr id="1022415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5029" name="图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026733" cy="2239986"/>
                    </a:xfrm>
                    <a:prstGeom prst="rect">
                      <a:avLst/>
                    </a:prstGeom>
                  </pic:spPr>
                </pic:pic>
              </a:graphicData>
            </a:graphic>
          </wp:inline>
        </w:drawing>
      </w:r>
    </w:p>
    <w:p>
      <w:pPr>
        <w:rPr>
          <w:rFonts w:hint="eastAsia" w:ascii="宋体" w:hAnsi="宋体" w:eastAsia="宋体" w:cs="宋体"/>
          <w:sz w:val="24"/>
        </w:rPr>
      </w:pPr>
    </w:p>
    <w:p>
      <w:r>
        <w:rPr>
          <w:rFonts w:hint="eastAsia"/>
        </w:rPr>
        <w:t>在ESXI启动后，在屏幕上查看ESXI的web管理页面的地址，这个时候一般是路由器DHCP服务器自动分配的ip。进入到管理页面后，设置为局域网网段下的静态</w:t>
      </w:r>
      <w:r>
        <w:t>ip—</w:t>
      </w:r>
      <w:r>
        <w:rPr>
          <w:rFonts w:hint="eastAsia"/>
        </w:rPr>
        <w:t>192.168.1.10</w:t>
      </w:r>
      <w:r>
        <w:t>,</w:t>
      </w:r>
      <w:r>
        <w:rPr>
          <w:rFonts w:hint="eastAsia"/>
        </w:rPr>
        <w:t>并重新启动。</w:t>
      </w:r>
    </w:p>
    <w:p>
      <w:r>
        <w:drawing>
          <wp:inline distT="0" distB="0" distL="0" distR="0">
            <wp:extent cx="3322320" cy="2019300"/>
            <wp:effectExtent l="0" t="0" r="5080" b="0"/>
            <wp:docPr id="41506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6619" name="图片 1"/>
                    <pic:cNvPicPr>
                      <a:picLocks noChangeAspect="1"/>
                    </pic:cNvPicPr>
                  </pic:nvPicPr>
                  <pic:blipFill>
                    <a:blip r:embed="rId13"/>
                    <a:stretch>
                      <a:fillRect/>
                    </a:stretch>
                  </pic:blipFill>
                  <pic:spPr>
                    <a:xfrm>
                      <a:off x="0" y="0"/>
                      <a:ext cx="3336319" cy="2028061"/>
                    </a:xfrm>
                    <a:prstGeom prst="rect">
                      <a:avLst/>
                    </a:prstGeom>
                  </pic:spPr>
                </pic:pic>
              </a:graphicData>
            </a:graphic>
          </wp:inline>
        </w:drawing>
      </w:r>
    </w:p>
    <w:p>
      <w:r>
        <w:rPr>
          <w:rFonts w:hint="eastAsia"/>
        </w:rPr>
        <w:t>配置网络时，将网口设置为虚拟交换机。连接内部虚拟机，使得内部虚拟机处于内网的同一网段下。</w:t>
      </w:r>
    </w:p>
    <w:p>
      <w:pPr>
        <w:rPr>
          <w:rFonts w:hint="eastAsia"/>
        </w:rPr>
      </w:pPr>
      <w:r>
        <w:drawing>
          <wp:inline distT="0" distB="0" distL="0" distR="0">
            <wp:extent cx="3413125" cy="2074545"/>
            <wp:effectExtent l="0" t="0" r="3175" b="0"/>
            <wp:docPr id="153167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73982" name="图片 1"/>
                    <pic:cNvPicPr>
                      <a:picLocks noChangeAspect="1"/>
                    </pic:cNvPicPr>
                  </pic:nvPicPr>
                  <pic:blipFill>
                    <a:blip r:embed="rId14"/>
                    <a:stretch>
                      <a:fillRect/>
                    </a:stretch>
                  </pic:blipFill>
                  <pic:spPr>
                    <a:xfrm>
                      <a:off x="0" y="0"/>
                      <a:ext cx="3438136" cy="2089953"/>
                    </a:xfrm>
                    <a:prstGeom prst="rect">
                      <a:avLst/>
                    </a:prstGeom>
                  </pic:spPr>
                </pic:pic>
              </a:graphicData>
            </a:graphic>
          </wp:inline>
        </w:drawing>
      </w:r>
    </w:p>
    <w:p/>
    <w:p>
      <w:pPr>
        <w:pStyle w:val="2"/>
        <w:rPr>
          <w:rFonts w:ascii="宋体" w:hAnsi="宋体" w:eastAsia="宋体" w:cs="宋体"/>
          <w:kern w:val="0"/>
          <w:sz w:val="36"/>
          <w:szCs w:val="36"/>
          <w:lang w:bidi="ar"/>
        </w:rPr>
      </w:pPr>
      <w:r>
        <w:rPr>
          <w:rFonts w:hint="eastAsia" w:ascii="宋体" w:hAnsi="宋体" w:eastAsia="宋体" w:cs="宋体"/>
          <w:kern w:val="0"/>
          <w:sz w:val="36"/>
          <w:szCs w:val="36"/>
          <w:lang w:bidi="ar"/>
        </w:rPr>
        <w:t>3.3</w:t>
      </w:r>
      <w:bookmarkEnd w:id="10"/>
      <w:r>
        <w:rPr>
          <w:rFonts w:hint="eastAsia" w:ascii="宋体" w:hAnsi="宋体" w:eastAsia="宋体" w:cs="宋体"/>
          <w:kern w:val="0"/>
          <w:sz w:val="36"/>
          <w:szCs w:val="36"/>
          <w:lang w:bidi="ar"/>
        </w:rPr>
        <w:t>麒麟安装及其网络配置</w:t>
      </w:r>
    </w:p>
    <w:p>
      <w:r>
        <w:rPr>
          <w:rFonts w:hint="eastAsia"/>
        </w:rPr>
        <w:t>通过在ESXI中添加虚拟机，并挂载麒麟操作系统安装ISO。成功引导安装程序后，在安装程序中设置麒麟的用户名及其密码，最后设置IP为同一网段下的静态IP</w:t>
      </w:r>
      <w:r>
        <w:t>—</w:t>
      </w:r>
      <w:r>
        <w:rPr>
          <w:rFonts w:hint="eastAsia"/>
        </w:rPr>
        <w:t>192.168.1.210。</w:t>
      </w:r>
    </w:p>
    <w:p>
      <w:pPr>
        <w:rPr>
          <w:rFonts w:hint="eastAsia"/>
        </w:rPr>
      </w:pPr>
      <w:r>
        <w:drawing>
          <wp:inline distT="0" distB="0" distL="0" distR="0">
            <wp:extent cx="2453005" cy="1515745"/>
            <wp:effectExtent l="0" t="0" r="0" b="0"/>
            <wp:docPr id="169255070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0707" name="图片 1" descr="图形用户界面, 文本, 应用程序, 电子邮件&#10;&#10;描述已自动生成"/>
                    <pic:cNvPicPr>
                      <a:picLocks noChangeAspect="1"/>
                    </pic:cNvPicPr>
                  </pic:nvPicPr>
                  <pic:blipFill>
                    <a:blip r:embed="rId15"/>
                    <a:stretch>
                      <a:fillRect/>
                    </a:stretch>
                  </pic:blipFill>
                  <pic:spPr>
                    <a:xfrm>
                      <a:off x="0" y="0"/>
                      <a:ext cx="2493467" cy="1540630"/>
                    </a:xfrm>
                    <a:prstGeom prst="rect">
                      <a:avLst/>
                    </a:prstGeom>
                  </pic:spPr>
                </pic:pic>
              </a:graphicData>
            </a:graphic>
          </wp:inline>
        </w:drawing>
      </w:r>
      <w:r>
        <w:drawing>
          <wp:inline distT="0" distB="0" distL="0" distR="0">
            <wp:extent cx="2607310" cy="1557655"/>
            <wp:effectExtent l="0" t="0" r="0" b="4445"/>
            <wp:docPr id="156574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44285" name="图片 1"/>
                    <pic:cNvPicPr>
                      <a:picLocks noChangeAspect="1"/>
                    </pic:cNvPicPr>
                  </pic:nvPicPr>
                  <pic:blipFill>
                    <a:blip r:embed="rId16"/>
                    <a:stretch>
                      <a:fillRect/>
                    </a:stretch>
                  </pic:blipFill>
                  <pic:spPr>
                    <a:xfrm>
                      <a:off x="0" y="0"/>
                      <a:ext cx="2647700" cy="1581735"/>
                    </a:xfrm>
                    <a:prstGeom prst="rect">
                      <a:avLst/>
                    </a:prstGeom>
                  </pic:spPr>
                </pic:pic>
              </a:graphicData>
            </a:graphic>
          </wp:inline>
        </w:drawing>
      </w:r>
    </w:p>
    <w:p/>
    <w:p>
      <w:pPr>
        <w:rPr>
          <w:rFonts w:hint="eastAsia"/>
        </w:rPr>
      </w:pPr>
      <w:r>
        <w:rPr>
          <w:rFonts w:hint="eastAsia"/>
        </w:rPr>
        <w:t>有一台实机，通过烧录安装ISO的u盘直接安装，同时也设置静态IP为192.168.1.200。</w:t>
      </w:r>
    </w:p>
    <w:p/>
    <w:p/>
    <w:p/>
    <w:p>
      <w:pPr>
        <w:pStyle w:val="2"/>
      </w:pPr>
      <w:r>
        <w:t>3.4openWRT</w:t>
      </w:r>
      <w:r>
        <w:rPr>
          <w:rFonts w:hint="eastAsia"/>
        </w:rPr>
        <w:t>安装及其网络配置</w:t>
      </w:r>
    </w:p>
    <w:p>
      <w:pPr>
        <w:rPr>
          <w:rFonts w:hint="eastAsia"/>
        </w:rPr>
      </w:pPr>
      <w:r>
        <w:rPr>
          <w:rFonts w:hint="eastAsia"/>
        </w:rPr>
        <w:t>通过软件将</w:t>
      </w:r>
      <w:r>
        <w:t>img</w:t>
      </w:r>
      <w:r>
        <w:rPr>
          <w:rFonts w:hint="eastAsia"/>
        </w:rPr>
        <w:t>文件转换为</w:t>
      </w:r>
      <w:r>
        <w:t>vmdk</w:t>
      </w:r>
      <w:r>
        <w:rPr>
          <w:rFonts w:hint="eastAsia"/>
        </w:rPr>
        <w:t>并装载到ESXI服务器中。设置分配的内存及其各类硬件资源之后，启动。</w:t>
      </w:r>
    </w:p>
    <w:p>
      <w:r>
        <w:drawing>
          <wp:inline distT="0" distB="0" distL="0" distR="0">
            <wp:extent cx="2441575" cy="2625090"/>
            <wp:effectExtent l="0" t="0" r="0" b="3810"/>
            <wp:docPr id="549963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63315" name="图片 1"/>
                    <pic:cNvPicPr>
                      <a:picLocks noChangeAspect="1"/>
                    </pic:cNvPicPr>
                  </pic:nvPicPr>
                  <pic:blipFill>
                    <a:blip r:embed="rId17"/>
                    <a:stretch>
                      <a:fillRect/>
                    </a:stretch>
                  </pic:blipFill>
                  <pic:spPr>
                    <a:xfrm>
                      <a:off x="0" y="0"/>
                      <a:ext cx="2487576" cy="2674458"/>
                    </a:xfrm>
                    <a:prstGeom prst="rect">
                      <a:avLst/>
                    </a:prstGeom>
                  </pic:spPr>
                </pic:pic>
              </a:graphicData>
            </a:graphic>
          </wp:inline>
        </w:drawing>
      </w:r>
      <w:r>
        <w:drawing>
          <wp:inline distT="0" distB="0" distL="0" distR="0">
            <wp:extent cx="2634615" cy="3141345"/>
            <wp:effectExtent l="0" t="0" r="0" b="0"/>
            <wp:docPr id="748011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1722" name="图片 1"/>
                    <pic:cNvPicPr>
                      <a:picLocks noChangeAspect="1"/>
                    </pic:cNvPicPr>
                  </pic:nvPicPr>
                  <pic:blipFill>
                    <a:blip r:embed="rId18"/>
                    <a:stretch>
                      <a:fillRect/>
                    </a:stretch>
                  </pic:blipFill>
                  <pic:spPr>
                    <a:xfrm>
                      <a:off x="0" y="0"/>
                      <a:ext cx="2666686" cy="3179412"/>
                    </a:xfrm>
                    <a:prstGeom prst="rect">
                      <a:avLst/>
                    </a:prstGeom>
                  </pic:spPr>
                </pic:pic>
              </a:graphicData>
            </a:graphic>
          </wp:inline>
        </w:drawing>
      </w:r>
    </w:p>
    <w:p/>
    <w:p>
      <w:r>
        <w:rPr>
          <w:rFonts w:hint="eastAsia"/>
        </w:rPr>
        <w:t>启动之后，通过ESXI自带的终端设置openWRT的ip地址为</w:t>
      </w:r>
      <w:r>
        <w:t>192.168.1.253</w:t>
      </w:r>
      <w:r>
        <w:rPr>
          <w:rFonts w:hint="eastAsia"/>
        </w:rPr>
        <w:t>。重启网络服务之后进入web页面进行操作。在</w:t>
      </w:r>
      <w:r>
        <w:t>web</w:t>
      </w:r>
      <w:r>
        <w:rPr>
          <w:rFonts w:hint="eastAsia"/>
        </w:rPr>
        <w:t>中配置防火墙，设置同一局域网下的中转启用NAT转换，使得局域网下的设备可以通过设置网关为旁路由来访问VPN等服务。</w:t>
      </w:r>
    </w:p>
    <w:p/>
    <w:p>
      <w:pPr>
        <w:rPr>
          <w:rFonts w:hint="eastAsia"/>
        </w:rPr>
      </w:pPr>
      <w:r>
        <w:drawing>
          <wp:inline distT="0" distB="0" distL="0" distR="0">
            <wp:extent cx="5274310" cy="2694940"/>
            <wp:effectExtent l="0" t="0" r="0" b="0"/>
            <wp:docPr id="1855942669"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42669" name="图片 1" descr="图形用户界面, 文本&#10;&#10;描述已自动生成"/>
                    <pic:cNvPicPr>
                      <a:picLocks noChangeAspect="1"/>
                    </pic:cNvPicPr>
                  </pic:nvPicPr>
                  <pic:blipFill>
                    <a:blip r:embed="rId19"/>
                    <a:stretch>
                      <a:fillRect/>
                    </a:stretch>
                  </pic:blipFill>
                  <pic:spPr>
                    <a:xfrm>
                      <a:off x="0" y="0"/>
                      <a:ext cx="5274310" cy="2694940"/>
                    </a:xfrm>
                    <a:prstGeom prst="rect">
                      <a:avLst/>
                    </a:prstGeom>
                  </pic:spPr>
                </pic:pic>
              </a:graphicData>
            </a:graphic>
          </wp:inline>
        </w:drawing>
      </w:r>
    </w:p>
    <w:p/>
    <w:p/>
    <w:p/>
    <w:p>
      <w:pPr>
        <w:pStyle w:val="2"/>
      </w:pPr>
      <w:r>
        <w:rPr>
          <w:rFonts w:hint="eastAsia"/>
        </w:rPr>
        <w:t>3.5</w:t>
      </w:r>
      <w:r>
        <w:t>zerotier</w:t>
      </w:r>
      <w:r>
        <w:rPr>
          <w:rFonts w:hint="eastAsia"/>
        </w:rPr>
        <w:t>配置</w:t>
      </w:r>
    </w:p>
    <w:p>
      <w:r>
        <w:rPr>
          <w:rFonts w:hint="eastAsia"/>
        </w:rPr>
        <w:t>上述基本框架搭建好之后，需要解决的问题就是阿里云服务器访问内网的问题了。</w:t>
      </w:r>
      <w:r>
        <w:t>F</w:t>
      </w:r>
      <w:r>
        <w:rPr>
          <w:rFonts w:hint="eastAsia"/>
        </w:rPr>
        <w:t>rp解决方案需要对端口进行一个个的映射，同时不利于开发调试。所以我们在这里采用</w:t>
      </w:r>
      <w:r>
        <w:t>zerotier</w:t>
      </w:r>
      <w:r>
        <w:rPr>
          <w:rFonts w:hint="eastAsia"/>
        </w:rPr>
        <w:t>搭建vpn组网的方式在阿里云服务器和旁路上安装vpn节点来使得两个网络之间能够互相访问。</w:t>
      </w:r>
    </w:p>
    <w:p>
      <w:r>
        <w:drawing>
          <wp:inline distT="0" distB="0" distL="0" distR="0">
            <wp:extent cx="3439795" cy="1718310"/>
            <wp:effectExtent l="0" t="0" r="1905" b="0"/>
            <wp:docPr id="1107791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1657" name="图片 1"/>
                    <pic:cNvPicPr>
                      <a:picLocks noChangeAspect="1"/>
                    </pic:cNvPicPr>
                  </pic:nvPicPr>
                  <pic:blipFill>
                    <a:blip r:embed="rId20"/>
                    <a:stretch>
                      <a:fillRect/>
                    </a:stretch>
                  </pic:blipFill>
                  <pic:spPr>
                    <a:xfrm>
                      <a:off x="0" y="0"/>
                      <a:ext cx="3470977" cy="1734234"/>
                    </a:xfrm>
                    <a:prstGeom prst="rect">
                      <a:avLst/>
                    </a:prstGeom>
                  </pic:spPr>
                </pic:pic>
              </a:graphicData>
            </a:graphic>
          </wp:inline>
        </w:drawing>
      </w:r>
    </w:p>
    <w:p>
      <w:r>
        <w:rPr>
          <w:rFonts w:hint="eastAsia"/>
        </w:rPr>
        <w:t>使用官方的节点控制器：</w:t>
      </w:r>
    </w:p>
    <w:p>
      <w:r>
        <w:drawing>
          <wp:inline distT="0" distB="0" distL="0" distR="0">
            <wp:extent cx="3892550" cy="1212850"/>
            <wp:effectExtent l="0" t="0" r="6350" b="0"/>
            <wp:docPr id="1912759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9034" name="图片 1"/>
                    <pic:cNvPicPr>
                      <a:picLocks noChangeAspect="1"/>
                    </pic:cNvPicPr>
                  </pic:nvPicPr>
                  <pic:blipFill>
                    <a:blip r:embed="rId21"/>
                    <a:stretch>
                      <a:fillRect/>
                    </a:stretch>
                  </pic:blipFill>
                  <pic:spPr>
                    <a:xfrm>
                      <a:off x="0" y="0"/>
                      <a:ext cx="3954116" cy="1232032"/>
                    </a:xfrm>
                    <a:prstGeom prst="rect">
                      <a:avLst/>
                    </a:prstGeom>
                  </pic:spPr>
                </pic:pic>
              </a:graphicData>
            </a:graphic>
          </wp:inline>
        </w:drawing>
      </w:r>
    </w:p>
    <w:p>
      <w:pPr>
        <w:rPr>
          <w:rFonts w:hint="eastAsia"/>
        </w:rPr>
      </w:pPr>
      <w:r>
        <w:rPr>
          <w:rFonts w:hint="eastAsia"/>
        </w:rPr>
        <w:t>构建一个网络后，复制其NET</w:t>
      </w:r>
      <w:r>
        <w:t>WORK ID</w:t>
      </w:r>
      <w:r>
        <w:rPr>
          <w:rFonts w:hint="eastAsia"/>
        </w:rPr>
        <w:t>。</w:t>
      </w:r>
    </w:p>
    <w:p>
      <w:pPr>
        <w:rPr>
          <w:rFonts w:hint="eastAsia"/>
        </w:rPr>
      </w:pPr>
    </w:p>
    <w:p>
      <w:r>
        <w:rPr>
          <w:rFonts w:hint="eastAsia"/>
        </w:rPr>
        <w:t>安装：阿里云和open</w:t>
      </w:r>
      <w:r>
        <w:t>WR</w:t>
      </w:r>
      <w:r>
        <w:rPr>
          <w:rFonts w:hint="eastAsia"/>
        </w:rPr>
        <w:t>T均为l</w:t>
      </w:r>
      <w:r>
        <w:t>inux</w:t>
      </w:r>
      <w:r>
        <w:rPr>
          <w:rFonts w:hint="eastAsia"/>
        </w:rPr>
        <w:t>内核</w:t>
      </w:r>
    </w:p>
    <w:p>
      <w:r>
        <w:rPr>
          <w:rFonts w:ascii="Consolas" w:hAnsi="Consolas" w:cs="Consolas"/>
          <w:color w:val="FFFFFF"/>
          <w:sz w:val="30"/>
          <w:szCs w:val="30"/>
          <w:shd w:val="clear" w:color="auto" w:fill="141414"/>
        </w:rPr>
        <w:t>curl -s https://install.zerotier.com | sudo bash</w:t>
      </w:r>
    </w:p>
    <w:p>
      <w:r>
        <w:rPr>
          <w:rFonts w:hint="eastAsia"/>
        </w:rPr>
        <w:t>安装之后将9993端口的TCP</w:t>
      </w:r>
      <w:r>
        <w:t>/UDP</w:t>
      </w:r>
      <w:r>
        <w:rPr>
          <w:rFonts w:hint="eastAsia"/>
        </w:rPr>
        <w:t>放行，通过</w:t>
      </w:r>
    </w:p>
    <w:p>
      <w:pPr>
        <w:rPr>
          <w:rFonts w:ascii="Consolas" w:hAnsi="Consolas" w:cs="Consolas"/>
          <w:color w:val="FFFFFF"/>
          <w:sz w:val="30"/>
          <w:szCs w:val="30"/>
          <w:shd w:val="clear" w:color="auto" w:fill="141414"/>
        </w:rPr>
      </w:pPr>
      <w:r>
        <w:rPr>
          <w:rFonts w:ascii="Consolas" w:hAnsi="Consolas" w:cs="Consolas"/>
          <w:color w:val="FFFFFF"/>
          <w:sz w:val="30"/>
          <w:szCs w:val="30"/>
          <w:shd w:val="clear" w:color="auto" w:fill="141414"/>
        </w:rPr>
        <w:t>Zerotier-cli join xxxxxxxxxx(NETWORK ID</w:t>
      </w:r>
      <w:r>
        <w:rPr>
          <w:rFonts w:hint="eastAsia" w:ascii="Consolas" w:hAnsi="Consolas" w:cs="Consolas"/>
          <w:color w:val="FFFFFF"/>
          <w:sz w:val="30"/>
          <w:szCs w:val="30"/>
          <w:shd w:val="clear" w:color="auto" w:fill="141414"/>
        </w:rPr>
        <w:t>)</w:t>
      </w:r>
    </w:p>
    <w:p>
      <w:pPr>
        <w:rPr>
          <w:rFonts w:hint="eastAsia"/>
        </w:rPr>
      </w:pPr>
      <w:r>
        <w:rPr>
          <w:rFonts w:hint="eastAsia"/>
        </w:rPr>
        <w:t>加入到自建的VPN网络中。</w:t>
      </w:r>
    </w:p>
    <w:p>
      <w:r>
        <w:rPr>
          <w:rFonts w:hint="eastAsia"/>
        </w:rPr>
        <w:t>最后通过</w:t>
      </w:r>
      <w:r>
        <w:t>systemctl restart zerotier-one</w:t>
      </w:r>
      <w:r>
        <w:rPr>
          <w:rFonts w:hint="eastAsia"/>
        </w:rPr>
        <w:t>来重启服务，以及</w:t>
      </w:r>
      <w:r>
        <w:t>ifconfig</w:t>
      </w:r>
      <w:r>
        <w:rPr>
          <w:rFonts w:hint="eastAsia"/>
        </w:rPr>
        <w:t>来确认</w:t>
      </w:r>
      <w:r>
        <w:t>vpn</w:t>
      </w:r>
      <w:r>
        <w:rPr>
          <w:rFonts w:hint="eastAsia"/>
        </w:rPr>
        <w:t>的ip地址。</w:t>
      </w:r>
    </w:p>
    <w:p>
      <w:r>
        <w:drawing>
          <wp:inline distT="0" distB="0" distL="0" distR="0">
            <wp:extent cx="2498725" cy="2978785"/>
            <wp:effectExtent l="0" t="0" r="0" b="5715"/>
            <wp:docPr id="16124078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0784" name="图片 1" descr="文本&#10;&#10;描述已自动生成"/>
                    <pic:cNvPicPr>
                      <a:picLocks noChangeAspect="1"/>
                    </pic:cNvPicPr>
                  </pic:nvPicPr>
                  <pic:blipFill>
                    <a:blip r:embed="rId22"/>
                    <a:stretch>
                      <a:fillRect/>
                    </a:stretch>
                  </pic:blipFill>
                  <pic:spPr>
                    <a:xfrm>
                      <a:off x="0" y="0"/>
                      <a:ext cx="2535092" cy="3022515"/>
                    </a:xfrm>
                    <a:prstGeom prst="rect">
                      <a:avLst/>
                    </a:prstGeom>
                  </pic:spPr>
                </pic:pic>
              </a:graphicData>
            </a:graphic>
          </wp:inline>
        </w:drawing>
      </w:r>
      <w:r>
        <w:drawing>
          <wp:inline distT="0" distB="0" distL="0" distR="0">
            <wp:extent cx="2543810" cy="3032760"/>
            <wp:effectExtent l="0" t="0" r="0" b="2540"/>
            <wp:docPr id="1294294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94142" name="图片 1"/>
                    <pic:cNvPicPr>
                      <a:picLocks noChangeAspect="1"/>
                    </pic:cNvPicPr>
                  </pic:nvPicPr>
                  <pic:blipFill>
                    <a:blip r:embed="rId23"/>
                    <a:stretch>
                      <a:fillRect/>
                    </a:stretch>
                  </pic:blipFill>
                  <pic:spPr>
                    <a:xfrm>
                      <a:off x="0" y="0"/>
                      <a:ext cx="2553226" cy="3044136"/>
                    </a:xfrm>
                    <a:prstGeom prst="rect">
                      <a:avLst/>
                    </a:prstGeom>
                  </pic:spPr>
                </pic:pic>
              </a:graphicData>
            </a:graphic>
          </wp:inline>
        </w:drawing>
      </w:r>
    </w:p>
    <w:p>
      <w:r>
        <w:rPr>
          <w:rFonts w:hint="eastAsia"/>
        </w:rPr>
        <w:t>阿里云服务器充当中转服务器节点的作用，此时就需要搭建moon节点，并将</w:t>
      </w:r>
      <w:r>
        <w:t>moon</w:t>
      </w:r>
      <w:r>
        <w:rPr>
          <w:rFonts w:hint="eastAsia"/>
        </w:rPr>
        <w:t>节点的许可证给代表着内网的旁路由使用，这样在双方无法建立</w:t>
      </w:r>
      <w:r>
        <w:t>p2p</w:t>
      </w:r>
      <w:r>
        <w:rPr>
          <w:rFonts w:hint="eastAsia"/>
        </w:rPr>
        <w:t>直连的情况下就能够使用阿里云服务器充当中转服务器。在阿里云服务器上运行：</w:t>
      </w:r>
    </w:p>
    <w:p>
      <w:pPr>
        <w:rPr>
          <w:rFonts w:ascii="Consolas" w:hAnsi="Consolas" w:cs="Consolas"/>
          <w:color w:val="FFFFFF"/>
          <w:sz w:val="24"/>
          <w:shd w:val="clear" w:color="auto" w:fill="141414"/>
        </w:rPr>
      </w:pPr>
      <w:r>
        <w:rPr>
          <w:color w:val="FFFFFF"/>
          <w:sz w:val="24"/>
          <w:shd w:val="clear" w:color="auto" w:fill="141414"/>
        </w:rPr>
        <w:t>sudo</w:t>
      </w:r>
      <w:r>
        <w:rPr>
          <w:rFonts w:ascii="Consolas" w:hAnsi="Consolas" w:cs="Consolas"/>
          <w:color w:val="FFFFFF"/>
          <w:sz w:val="24"/>
          <w:shd w:val="clear" w:color="auto" w:fill="141414"/>
        </w:rPr>
        <w:t xml:space="preserve"> zerotier-idtool initmoon identity.public </w:t>
      </w:r>
      <w:r>
        <w:rPr>
          <w:color w:val="FFFFFF"/>
          <w:sz w:val="24"/>
          <w:shd w:val="clear" w:color="auto" w:fill="141414"/>
        </w:rPr>
        <w:t>&gt;</w:t>
      </w:r>
      <w:r>
        <w:rPr>
          <w:rFonts w:ascii="Consolas" w:hAnsi="Consolas" w:cs="Consolas"/>
          <w:color w:val="FFFFFF"/>
          <w:sz w:val="24"/>
          <w:shd w:val="clear" w:color="auto" w:fill="141414"/>
        </w:rPr>
        <w:t xml:space="preserve"> moon.json</w:t>
      </w:r>
    </w:p>
    <w:p>
      <w:r>
        <w:rPr>
          <w:rFonts w:hint="eastAsia"/>
        </w:rPr>
        <w:t>修改</w:t>
      </w:r>
      <w:r>
        <w:t>json</w:t>
      </w:r>
      <w:r>
        <w:rPr>
          <w:rFonts w:hint="eastAsia"/>
        </w:rPr>
        <w:t>中公网的</w:t>
      </w:r>
      <w:r>
        <w:t>ip</w:t>
      </w:r>
      <w:r>
        <w:rPr>
          <w:rFonts w:hint="eastAsia"/>
        </w:rPr>
        <w:t>为阿里云的ip，并使用这个命令生成授权文件：</w:t>
      </w:r>
    </w:p>
    <w:p>
      <w:pPr>
        <w:rPr>
          <w:rFonts w:ascii="Consolas" w:hAnsi="Consolas" w:cs="Consolas"/>
          <w:color w:val="FFFFFF"/>
          <w:sz w:val="24"/>
          <w:shd w:val="clear" w:color="auto" w:fill="141414"/>
        </w:rPr>
      </w:pPr>
      <w:r>
        <w:rPr>
          <w:rFonts w:ascii="Consolas" w:hAnsi="Consolas" w:cs="Consolas"/>
          <w:color w:val="FFFFFF"/>
          <w:sz w:val="24"/>
          <w:shd w:val="clear" w:color="auto" w:fill="141414"/>
        </w:rPr>
        <w:t>zerotier-idtool genmoon moon.json</w:t>
      </w:r>
    </w:p>
    <w:p>
      <w:r>
        <w:rPr>
          <w:rFonts w:hint="eastAsia"/>
        </w:rPr>
        <w:t>将得到的授权文件放入</w:t>
      </w:r>
      <w:r>
        <w:t>openWRT</w:t>
      </w:r>
      <w:r>
        <w:rPr>
          <w:rFonts w:hint="eastAsia"/>
        </w:rPr>
        <w:t>的旁路由的</w:t>
      </w:r>
      <w:r>
        <w:t>/var/lib/zerotier-one/moons.d/</w:t>
      </w:r>
      <w:r>
        <w:rPr>
          <w:rFonts w:hint="eastAsia"/>
        </w:rPr>
        <w:t>即可大功告成。</w:t>
      </w:r>
    </w:p>
    <w:p>
      <w:r>
        <w:rPr>
          <w:rFonts w:hint="eastAsia"/>
        </w:rPr>
        <w:t>最后将静态路由表加入到节点控制器中，这样每一个</w:t>
      </w:r>
      <w:r>
        <w:t>VPN</w:t>
      </w:r>
      <w:r>
        <w:rPr>
          <w:rFonts w:hint="eastAsia"/>
        </w:rPr>
        <w:t>节点在处理</w:t>
      </w:r>
      <w:r>
        <w:t>192.168.1.0</w:t>
      </w:r>
      <w:r>
        <w:rPr>
          <w:rFonts w:hint="eastAsia"/>
        </w:rPr>
        <w:t>/24这个网段的时候就知道要发给内网中的旁路由</w:t>
      </w:r>
      <w:r>
        <w:t>(10.147.18.50)</w:t>
      </w:r>
      <w:r>
        <w:rPr>
          <w:rFonts w:hint="eastAsia"/>
        </w:rPr>
        <w:t>了。到此，网络架构部分就搭建完毕。</w:t>
      </w:r>
    </w:p>
    <w:p>
      <w:pPr>
        <w:rPr>
          <w:rFonts w:hint="eastAsia"/>
        </w:rPr>
      </w:pPr>
      <w:r>
        <w:drawing>
          <wp:inline distT="0" distB="0" distL="0" distR="0">
            <wp:extent cx="3356610" cy="2480310"/>
            <wp:effectExtent l="0" t="0" r="0" b="0"/>
            <wp:docPr id="2026004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04525" name="图片 1"/>
                    <pic:cNvPicPr>
                      <a:picLocks noChangeAspect="1"/>
                    </pic:cNvPicPr>
                  </pic:nvPicPr>
                  <pic:blipFill>
                    <a:blip r:embed="rId24"/>
                    <a:stretch>
                      <a:fillRect/>
                    </a:stretch>
                  </pic:blipFill>
                  <pic:spPr>
                    <a:xfrm>
                      <a:off x="0" y="0"/>
                      <a:ext cx="3384272" cy="2500922"/>
                    </a:xfrm>
                    <a:prstGeom prst="rect">
                      <a:avLst/>
                    </a:prstGeom>
                  </pic:spPr>
                </pic:pic>
              </a:graphicData>
            </a:graphic>
          </wp:inline>
        </w:drawing>
      </w:r>
    </w:p>
    <w:p>
      <w:pPr>
        <w:pStyle w:val="2"/>
        <w:rPr>
          <w:rFonts w:hint="eastAsia"/>
        </w:rPr>
      </w:pPr>
      <w:bookmarkStart w:id="11" w:name="_Toc1598"/>
    </w:p>
    <w:p>
      <w:pPr>
        <w:pStyle w:val="2"/>
      </w:pPr>
      <w:r>
        <w:rPr>
          <w:rFonts w:hint="eastAsia"/>
        </w:rPr>
        <w:t>4系统运行</w:t>
      </w:r>
      <w:bookmarkEnd w:id="11"/>
    </w:p>
    <w:p>
      <w:pPr>
        <w:pStyle w:val="3"/>
        <w:rPr>
          <w:rFonts w:hint="default"/>
        </w:rPr>
      </w:pPr>
      <w:bookmarkStart w:id="12" w:name="_Toc31419"/>
      <w:r>
        <w:t>4.1 启动和关闭系统</w:t>
      </w:r>
      <w:bookmarkEnd w:id="12"/>
    </w:p>
    <w:p>
      <w:pPr>
        <w:numPr>
          <w:ilvl w:val="0"/>
          <w:numId w:val="1"/>
        </w:numPr>
        <w:spacing w:line="360" w:lineRule="auto"/>
        <w:rPr>
          <w:sz w:val="24"/>
        </w:rPr>
      </w:pPr>
      <w:r>
        <w:rPr>
          <w:rFonts w:hint="eastAsia"/>
          <w:sz w:val="24"/>
        </w:rPr>
        <w:t>优先启动后端容器（analysis容器），保证后端容器处于Ready状态</w:t>
      </w:r>
    </w:p>
    <w:p>
      <w:pPr>
        <w:spacing w:line="360" w:lineRule="auto"/>
      </w:pPr>
      <w:r>
        <w:drawing>
          <wp:inline distT="0" distB="0" distL="114300" distR="114300">
            <wp:extent cx="5258435" cy="3155950"/>
            <wp:effectExtent l="0" t="0" r="18415" b="635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5"/>
                    <a:stretch>
                      <a:fillRect/>
                    </a:stretch>
                  </pic:blipFill>
                  <pic:spPr>
                    <a:xfrm>
                      <a:off x="0" y="0"/>
                      <a:ext cx="5258435" cy="3155950"/>
                    </a:xfrm>
                    <a:prstGeom prst="rect">
                      <a:avLst/>
                    </a:prstGeom>
                    <a:noFill/>
                    <a:ln>
                      <a:noFill/>
                    </a:ln>
                  </pic:spPr>
                </pic:pic>
              </a:graphicData>
            </a:graphic>
          </wp:inline>
        </w:drawing>
      </w:r>
    </w:p>
    <w:p>
      <w:pPr>
        <w:numPr>
          <w:ilvl w:val="0"/>
          <w:numId w:val="1"/>
        </w:numPr>
        <w:spacing w:line="360" w:lineRule="auto"/>
      </w:pPr>
      <w:r>
        <w:rPr>
          <w:rFonts w:hint="eastAsia"/>
          <w:sz w:val="24"/>
        </w:rPr>
        <w:t>找到前端访问地址，点击复制到浏览器，完成访问。</w:t>
      </w:r>
    </w:p>
    <w:p>
      <w:pPr>
        <w:spacing w:line="360" w:lineRule="auto"/>
      </w:pPr>
      <w:r>
        <w:drawing>
          <wp:inline distT="0" distB="0" distL="114300" distR="114300">
            <wp:extent cx="5266690" cy="2962910"/>
            <wp:effectExtent l="0" t="0" r="1016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spacing w:line="360" w:lineRule="auto"/>
      </w:pPr>
    </w:p>
    <w:p>
      <w:pPr>
        <w:spacing w:line="360" w:lineRule="auto"/>
      </w:pPr>
    </w:p>
    <w:p>
      <w:pPr>
        <w:spacing w:line="360" w:lineRule="auto"/>
        <w:rPr>
          <w:sz w:val="24"/>
        </w:rPr>
      </w:pPr>
    </w:p>
    <w:p>
      <w:pPr>
        <w:numPr>
          <w:ilvl w:val="0"/>
          <w:numId w:val="1"/>
        </w:numPr>
        <w:spacing w:line="360" w:lineRule="auto"/>
        <w:rPr>
          <w:sz w:val="24"/>
        </w:rPr>
      </w:pPr>
      <w:r>
        <w:rPr>
          <w:rFonts w:hint="eastAsia"/>
          <w:sz w:val="24"/>
        </w:rPr>
        <w:t>关闭系统：找到后端容器点击停止，当容器处于ShutDown状态是系统关闭</w:t>
      </w:r>
    </w:p>
    <w:p>
      <w:pPr>
        <w:spacing w:line="360" w:lineRule="auto"/>
        <w:rPr>
          <w:sz w:val="24"/>
        </w:rPr>
      </w:pPr>
      <w:r>
        <w:drawing>
          <wp:inline distT="0" distB="0" distL="114300" distR="114300">
            <wp:extent cx="5258435" cy="3394710"/>
            <wp:effectExtent l="0" t="0" r="18415" b="1524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7"/>
                    <a:stretch>
                      <a:fillRect/>
                    </a:stretch>
                  </pic:blipFill>
                  <pic:spPr>
                    <a:xfrm>
                      <a:off x="0" y="0"/>
                      <a:ext cx="5258435" cy="3394710"/>
                    </a:xfrm>
                    <a:prstGeom prst="rect">
                      <a:avLst/>
                    </a:prstGeom>
                    <a:noFill/>
                    <a:ln>
                      <a:noFill/>
                    </a:ln>
                  </pic:spPr>
                </pic:pic>
              </a:graphicData>
            </a:graphic>
          </wp:inline>
        </w:drawing>
      </w:r>
    </w:p>
    <w:p>
      <w:pPr>
        <w:spacing w:line="360" w:lineRule="auto"/>
      </w:pPr>
      <w:r>
        <w:drawing>
          <wp:inline distT="0" distB="0" distL="114300" distR="114300">
            <wp:extent cx="5268595" cy="3398520"/>
            <wp:effectExtent l="0" t="0" r="8255" b="1143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8"/>
                    <a:stretch>
                      <a:fillRect/>
                    </a:stretch>
                  </pic:blipFill>
                  <pic:spPr>
                    <a:xfrm>
                      <a:off x="0" y="0"/>
                      <a:ext cx="5268595" cy="3398520"/>
                    </a:xfrm>
                    <a:prstGeom prst="rect">
                      <a:avLst/>
                    </a:prstGeom>
                    <a:noFill/>
                    <a:ln>
                      <a:noFill/>
                    </a:ln>
                  </pic:spPr>
                </pic:pic>
              </a:graphicData>
            </a:graphic>
          </wp:inline>
        </w:drawing>
      </w:r>
    </w:p>
    <w:p>
      <w:pPr>
        <w:spacing w:line="360" w:lineRule="auto"/>
        <w:rPr>
          <w:sz w:val="24"/>
        </w:rPr>
      </w:pPr>
    </w:p>
    <w:p>
      <w:pPr>
        <w:spacing w:line="360" w:lineRule="auto"/>
        <w:rPr>
          <w:sz w:val="24"/>
        </w:rPr>
      </w:pPr>
    </w:p>
    <w:p>
      <w:pPr>
        <w:spacing w:line="360" w:lineRule="auto"/>
        <w:rPr>
          <w:sz w:val="24"/>
        </w:rPr>
      </w:pPr>
    </w:p>
    <w:p>
      <w:pPr>
        <w:spacing w:line="360" w:lineRule="auto"/>
        <w:rPr>
          <w:sz w:val="24"/>
        </w:rPr>
      </w:pPr>
    </w:p>
    <w:p>
      <w:pPr>
        <w:numPr>
          <w:ilvl w:val="0"/>
          <w:numId w:val="1"/>
        </w:numPr>
        <w:spacing w:line="360" w:lineRule="auto"/>
        <w:rPr>
          <w:sz w:val="24"/>
        </w:rPr>
      </w:pPr>
      <w:r>
        <w:rPr>
          <w:rFonts w:hint="eastAsia"/>
          <w:sz w:val="24"/>
        </w:rPr>
        <w:t>再次点击启动时系统将重新启动</w:t>
      </w:r>
    </w:p>
    <w:p>
      <w:pPr>
        <w:spacing w:line="360" w:lineRule="auto"/>
        <w:rPr>
          <w:sz w:val="24"/>
        </w:rPr>
      </w:pPr>
      <w:r>
        <w:drawing>
          <wp:inline distT="0" distB="0" distL="114300" distR="114300">
            <wp:extent cx="5268595" cy="3408045"/>
            <wp:effectExtent l="0" t="0" r="8255" b="190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9"/>
                    <a:stretch>
                      <a:fillRect/>
                    </a:stretch>
                  </pic:blipFill>
                  <pic:spPr>
                    <a:xfrm>
                      <a:off x="0" y="0"/>
                      <a:ext cx="5268595" cy="3408045"/>
                    </a:xfrm>
                    <a:prstGeom prst="rect">
                      <a:avLst/>
                    </a:prstGeom>
                    <a:noFill/>
                    <a:ln>
                      <a:noFill/>
                    </a:ln>
                  </pic:spPr>
                </pic:pic>
              </a:graphicData>
            </a:graphic>
          </wp:inline>
        </w:drawing>
      </w:r>
    </w:p>
    <w:p>
      <w:pPr>
        <w:spacing w:line="360" w:lineRule="auto"/>
        <w:rPr>
          <w:sz w:val="24"/>
        </w:rPr>
      </w:pPr>
    </w:p>
    <w:p>
      <w:pPr>
        <w:spacing w:line="360" w:lineRule="auto"/>
        <w:outlineLvl w:val="1"/>
        <w:rPr>
          <w:rFonts w:ascii="宋体" w:hAnsi="宋体" w:eastAsia="宋体" w:cs="宋体"/>
          <w:b/>
          <w:bCs/>
          <w:kern w:val="0"/>
          <w:sz w:val="36"/>
          <w:szCs w:val="36"/>
          <w:lang w:bidi="ar"/>
        </w:rPr>
      </w:pPr>
      <w:bookmarkStart w:id="13" w:name="_Toc25388"/>
      <w:r>
        <w:rPr>
          <w:rFonts w:hint="eastAsia" w:ascii="宋体" w:hAnsi="宋体" w:eastAsia="宋体" w:cs="宋体"/>
          <w:b/>
          <w:bCs/>
          <w:kern w:val="0"/>
          <w:sz w:val="36"/>
          <w:szCs w:val="36"/>
          <w:lang w:bidi="ar"/>
        </w:rPr>
        <w:t>4.2</w:t>
      </w:r>
      <w:bookmarkEnd w:id="13"/>
      <w:r>
        <w:rPr>
          <w:rFonts w:hint="eastAsia" w:ascii="宋体" w:hAnsi="宋体" w:eastAsia="宋体" w:cs="宋体"/>
          <w:b/>
          <w:bCs/>
          <w:kern w:val="0"/>
          <w:sz w:val="36"/>
          <w:szCs w:val="36"/>
          <w:lang w:bidi="ar"/>
        </w:rPr>
        <w:t>登录注册</w:t>
      </w:r>
    </w:p>
    <w:p>
      <w:pPr>
        <w:spacing w:line="360" w:lineRule="auto"/>
        <w:rPr>
          <w:sz w:val="24"/>
        </w:rPr>
      </w:pPr>
      <w:r>
        <w:rPr>
          <w:rFonts w:hint="eastAsia"/>
          <w:sz w:val="24"/>
        </w:rPr>
        <w:t>新注册的用户需要管理员授权方可正常登录！</w:t>
      </w:r>
    </w:p>
    <w:p>
      <w:pPr>
        <w:spacing w:line="360" w:lineRule="auto"/>
        <w:rPr>
          <w:sz w:val="24"/>
        </w:rPr>
      </w:pPr>
      <w:r>
        <w:drawing>
          <wp:inline distT="0" distB="0" distL="114300" distR="114300">
            <wp:extent cx="5269865" cy="3448050"/>
            <wp:effectExtent l="0" t="0" r="6985"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pic:cNvPicPr>
                      <a:picLocks noChangeAspect="1"/>
                    </pic:cNvPicPr>
                  </pic:nvPicPr>
                  <pic:blipFill>
                    <a:blip r:embed="rId30"/>
                    <a:stretch>
                      <a:fillRect/>
                    </a:stretch>
                  </pic:blipFill>
                  <pic:spPr>
                    <a:xfrm>
                      <a:off x="0" y="0"/>
                      <a:ext cx="5269865" cy="3448050"/>
                    </a:xfrm>
                    <a:prstGeom prst="rect">
                      <a:avLst/>
                    </a:prstGeom>
                    <a:noFill/>
                    <a:ln>
                      <a:noFill/>
                    </a:ln>
                  </pic:spPr>
                </pic:pic>
              </a:graphicData>
            </a:graphic>
          </wp:inline>
        </w:drawing>
      </w:r>
    </w:p>
    <w:p>
      <w:pPr>
        <w:spacing w:line="360" w:lineRule="auto"/>
        <w:outlineLvl w:val="1"/>
        <w:rPr>
          <w:rStyle w:val="17"/>
        </w:rPr>
      </w:pPr>
      <w:bookmarkStart w:id="14" w:name="_Toc29404"/>
    </w:p>
    <w:p>
      <w:pPr>
        <w:spacing w:line="360" w:lineRule="auto"/>
        <w:outlineLvl w:val="1"/>
        <w:rPr>
          <w:rStyle w:val="17"/>
        </w:rPr>
      </w:pPr>
    </w:p>
    <w:p>
      <w:pPr>
        <w:spacing w:line="360" w:lineRule="auto"/>
        <w:outlineLvl w:val="1"/>
        <w:rPr>
          <w:rFonts w:ascii="Segoe UI" w:hAnsi="Segoe UI" w:eastAsia="Segoe UI" w:cs="Segoe UI"/>
          <w:color w:val="374151"/>
          <w:sz w:val="19"/>
          <w:szCs w:val="19"/>
          <w:shd w:val="clear" w:color="auto" w:fill="F7F7F8"/>
        </w:rPr>
      </w:pPr>
      <w:r>
        <w:rPr>
          <w:rStyle w:val="17"/>
          <w:rFonts w:hint="eastAsia"/>
        </w:rPr>
        <w:t>5功能操作指南</w:t>
      </w:r>
      <w:bookmarkEnd w:id="14"/>
      <w:r>
        <w:rPr>
          <w:rFonts w:ascii="Segoe UI" w:hAnsi="Segoe UI" w:eastAsia="Segoe UI" w:cs="Segoe UI"/>
          <w:color w:val="374151"/>
          <w:sz w:val="19"/>
          <w:szCs w:val="19"/>
          <w:shd w:val="clear" w:color="auto" w:fill="F7F7F8"/>
        </w:rPr>
        <w:t xml:space="preserve"> </w:t>
      </w:r>
    </w:p>
    <w:p>
      <w:pPr>
        <w:spacing w:line="360" w:lineRule="auto"/>
        <w:outlineLvl w:val="1"/>
        <w:rPr>
          <w:rFonts w:ascii="Segoe UI" w:hAnsi="Segoe UI" w:eastAsia="Segoe UI" w:cs="Segoe UI"/>
          <w:color w:val="374151"/>
          <w:sz w:val="19"/>
          <w:szCs w:val="19"/>
          <w:shd w:val="clear" w:color="auto" w:fill="F7F7F8"/>
        </w:rPr>
      </w:pPr>
    </w:p>
    <w:p>
      <w:pPr>
        <w:outlineLvl w:val="2"/>
        <w:rPr>
          <w:b/>
          <w:bCs/>
          <w:sz w:val="36"/>
          <w:szCs w:val="36"/>
        </w:rPr>
      </w:pPr>
      <w:bookmarkStart w:id="15" w:name="_Toc626"/>
      <w:r>
        <w:rPr>
          <w:rFonts w:hint="eastAsia"/>
          <w:b/>
          <w:bCs/>
          <w:sz w:val="36"/>
          <w:szCs w:val="36"/>
        </w:rPr>
        <w:t>5.1 数据采集操作说明</w:t>
      </w:r>
      <w:bookmarkEnd w:id="15"/>
    </w:p>
    <w:p>
      <w:pPr>
        <w:outlineLvl w:val="2"/>
        <w:rPr>
          <w:rFonts w:ascii="宋体" w:hAnsi="宋体" w:eastAsia="宋体" w:cs="宋体"/>
          <w:b/>
          <w:bCs/>
          <w:sz w:val="30"/>
          <w:szCs w:val="30"/>
        </w:rPr>
      </w:pPr>
      <w:bookmarkStart w:id="16" w:name="_Toc3728"/>
      <w:r>
        <w:rPr>
          <w:rFonts w:hint="eastAsia" w:ascii="宋体" w:hAnsi="宋体" w:eastAsia="宋体" w:cs="宋体"/>
          <w:b/>
          <w:bCs/>
          <w:sz w:val="30"/>
          <w:szCs w:val="30"/>
        </w:rPr>
        <w:t>5.1.1动态数据源的配置</w:t>
      </w:r>
      <w:bookmarkEnd w:id="16"/>
    </w:p>
    <w:p>
      <w:pPr>
        <w:ind w:firstLine="420"/>
        <w:jc w:val="left"/>
        <w:outlineLvl w:val="2"/>
        <w:rPr>
          <w:rFonts w:ascii="宋体" w:hAnsi="宋体" w:eastAsia="宋体" w:cs="宋体"/>
          <w:sz w:val="24"/>
        </w:rPr>
      </w:pPr>
      <w:r>
        <w:rPr>
          <w:rFonts w:hint="eastAsia" w:ascii="宋体" w:hAnsi="宋体" w:eastAsia="宋体" w:cs="宋体"/>
          <w:sz w:val="24"/>
        </w:rPr>
        <w:t>数据源的动态添加需点击上方新建数据源按钮，在弹窗中选择需要添加的数据源类型，并填写数据源信息；填写完毕后进行数据源的测试链接，测试通过后点击添加；之后在主界面会对出一条对应的数据源信息。</w:t>
      </w:r>
      <w:r>
        <w:drawing>
          <wp:inline distT="0" distB="0" distL="114300" distR="114300">
            <wp:extent cx="5261610" cy="1550035"/>
            <wp:effectExtent l="0" t="0" r="15240" b="1206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1"/>
                    <a:stretch>
                      <a:fillRect/>
                    </a:stretch>
                  </pic:blipFill>
                  <pic:spPr>
                    <a:xfrm>
                      <a:off x="0" y="0"/>
                      <a:ext cx="5261610" cy="1550035"/>
                    </a:xfrm>
                    <a:prstGeom prst="rect">
                      <a:avLst/>
                    </a:prstGeom>
                    <a:noFill/>
                    <a:ln>
                      <a:noFill/>
                    </a:ln>
                  </pic:spPr>
                </pic:pic>
              </a:graphicData>
            </a:graphic>
          </wp:inline>
        </w:drawing>
      </w:r>
    </w:p>
    <w:p>
      <w:pPr>
        <w:ind w:firstLine="420"/>
        <w:outlineLvl w:val="2"/>
        <w:rPr>
          <w:rFonts w:ascii="宋体" w:hAnsi="宋体" w:eastAsia="宋体" w:cs="宋体"/>
          <w:sz w:val="24"/>
        </w:rPr>
      </w:pPr>
      <w:r>
        <w:drawing>
          <wp:inline distT="0" distB="0" distL="114300" distR="114300">
            <wp:extent cx="5266690" cy="4003675"/>
            <wp:effectExtent l="0" t="0" r="10160" b="15875"/>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2"/>
                    <a:stretch>
                      <a:fillRect/>
                    </a:stretch>
                  </pic:blipFill>
                  <pic:spPr>
                    <a:xfrm>
                      <a:off x="0" y="0"/>
                      <a:ext cx="5266690" cy="4003675"/>
                    </a:xfrm>
                    <a:prstGeom prst="rect">
                      <a:avLst/>
                    </a:prstGeom>
                    <a:noFill/>
                    <a:ln>
                      <a:noFill/>
                    </a:ln>
                  </pic:spPr>
                </pic:pic>
              </a:graphicData>
            </a:graphic>
          </wp:inline>
        </w:drawing>
      </w:r>
    </w:p>
    <w:p>
      <w:pPr>
        <w:outlineLvl w:val="2"/>
        <w:rPr>
          <w:rFonts w:ascii="宋体" w:hAnsi="宋体" w:eastAsia="宋体" w:cs="宋体"/>
          <w:b/>
          <w:bCs/>
          <w:sz w:val="30"/>
          <w:szCs w:val="30"/>
        </w:rPr>
      </w:pPr>
      <w:bookmarkStart w:id="17" w:name="_Toc17415"/>
      <w:r>
        <w:rPr>
          <w:rFonts w:hint="eastAsia" w:ascii="宋体" w:hAnsi="宋体" w:eastAsia="宋体" w:cs="宋体"/>
          <w:b/>
          <w:bCs/>
          <w:sz w:val="30"/>
          <w:szCs w:val="30"/>
        </w:rPr>
        <w:t>5.1.2</w:t>
      </w:r>
      <w:bookmarkEnd w:id="17"/>
      <w:r>
        <w:rPr>
          <w:rFonts w:hint="eastAsia" w:ascii="宋体" w:hAnsi="宋体" w:eastAsia="宋体" w:cs="宋体"/>
          <w:b/>
          <w:bCs/>
          <w:sz w:val="30"/>
          <w:szCs w:val="30"/>
        </w:rPr>
        <w:t>关于数据采集</w:t>
      </w:r>
    </w:p>
    <w:p>
      <w:pPr>
        <w:ind w:firstLine="420"/>
        <w:outlineLvl w:val="2"/>
        <w:rPr>
          <w:rFonts w:ascii="宋体" w:hAnsi="宋体" w:eastAsia="宋体" w:cs="宋体"/>
          <w:b/>
          <w:bCs/>
          <w:sz w:val="30"/>
          <w:szCs w:val="30"/>
        </w:rPr>
      </w:pPr>
      <w:r>
        <w:rPr>
          <w:rFonts w:hint="eastAsia" w:ascii="宋体" w:hAnsi="宋体" w:eastAsia="宋体" w:cs="宋体"/>
          <w:sz w:val="24"/>
        </w:rPr>
        <w:t>若不进行数据采集，之后功能一律不能执行！数据采集完成后会自动跳转到数据治理页面。</w:t>
      </w:r>
    </w:p>
    <w:p>
      <w:pPr>
        <w:outlineLvl w:val="2"/>
        <w:rPr>
          <w:b/>
          <w:bCs/>
          <w:sz w:val="36"/>
          <w:szCs w:val="36"/>
        </w:rPr>
      </w:pPr>
      <w:bookmarkStart w:id="18" w:name="_Toc14046"/>
      <w:r>
        <w:rPr>
          <w:rFonts w:hint="eastAsia"/>
          <w:b/>
          <w:bCs/>
          <w:sz w:val="36"/>
          <w:szCs w:val="36"/>
        </w:rPr>
        <w:t>5.2 数据治理操作说明</w:t>
      </w:r>
      <w:bookmarkEnd w:id="18"/>
    </w:p>
    <w:p>
      <w:pPr>
        <w:outlineLvl w:val="3"/>
        <w:rPr>
          <w:rFonts w:ascii="宋体" w:hAnsi="宋体" w:eastAsia="宋体" w:cs="宋体"/>
          <w:b/>
          <w:bCs/>
          <w:sz w:val="30"/>
          <w:szCs w:val="30"/>
        </w:rPr>
      </w:pPr>
      <w:r>
        <w:rPr>
          <w:rFonts w:hint="eastAsia" w:ascii="宋体" w:hAnsi="宋体" w:eastAsia="宋体" w:cs="宋体"/>
          <w:b/>
          <w:bCs/>
          <w:sz w:val="30"/>
          <w:szCs w:val="30"/>
        </w:rPr>
        <w:t>5.2.1动态治理规则的配置</w:t>
      </w:r>
    </w:p>
    <w:p>
      <w:pPr>
        <w:ind w:firstLine="420"/>
        <w:outlineLvl w:val="3"/>
        <w:rPr>
          <w:rFonts w:ascii="宋体" w:hAnsi="宋体" w:eastAsia="宋体" w:cs="宋体"/>
          <w:sz w:val="24"/>
        </w:rPr>
      </w:pPr>
      <w:r>
        <w:rPr>
          <w:rFonts w:hint="eastAsia" w:ascii="宋体" w:hAnsi="宋体" w:eastAsia="宋体" w:cs="宋体"/>
          <w:sz w:val="24"/>
        </w:rPr>
        <w:t>除身份证号有效性验证和判断物流信息中客户是否合规之外，用户可自行选择需要的治理规则，如：数据去重、异常值检测。</w:t>
      </w:r>
    </w:p>
    <w:p>
      <w:pPr>
        <w:ind w:firstLine="420"/>
        <w:outlineLvl w:val="3"/>
        <w:rPr>
          <w:rFonts w:ascii="宋体" w:hAnsi="宋体" w:eastAsia="宋体" w:cs="宋体"/>
          <w:sz w:val="24"/>
        </w:rPr>
      </w:pPr>
      <w:r>
        <w:drawing>
          <wp:inline distT="0" distB="0" distL="114300" distR="114300">
            <wp:extent cx="5273675" cy="1626235"/>
            <wp:effectExtent l="0" t="0" r="3175" b="1206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3"/>
                    <a:stretch>
                      <a:fillRect/>
                    </a:stretch>
                  </pic:blipFill>
                  <pic:spPr>
                    <a:xfrm>
                      <a:off x="0" y="0"/>
                      <a:ext cx="5273675" cy="1626235"/>
                    </a:xfrm>
                    <a:prstGeom prst="rect">
                      <a:avLst/>
                    </a:prstGeom>
                    <a:noFill/>
                    <a:ln>
                      <a:noFill/>
                    </a:ln>
                  </pic:spPr>
                </pic:pic>
              </a:graphicData>
            </a:graphic>
          </wp:inline>
        </w:drawing>
      </w:r>
    </w:p>
    <w:p>
      <w:pPr>
        <w:ind w:firstLine="420"/>
        <w:outlineLvl w:val="3"/>
        <w:rPr>
          <w:rFonts w:ascii="宋体" w:hAnsi="宋体" w:eastAsia="宋体" w:cs="宋体"/>
          <w:sz w:val="24"/>
        </w:rPr>
      </w:pPr>
    </w:p>
    <w:p>
      <w:pPr>
        <w:ind w:firstLine="420"/>
        <w:outlineLvl w:val="3"/>
        <w:rPr>
          <w:rFonts w:ascii="宋体" w:hAnsi="宋体" w:eastAsia="宋体" w:cs="宋体"/>
          <w:sz w:val="24"/>
        </w:rPr>
      </w:pPr>
    </w:p>
    <w:p>
      <w:pPr>
        <w:outlineLvl w:val="3"/>
        <w:rPr>
          <w:rFonts w:ascii="宋体" w:hAnsi="宋体" w:eastAsia="宋体" w:cs="宋体"/>
          <w:b/>
          <w:bCs/>
          <w:sz w:val="30"/>
          <w:szCs w:val="30"/>
        </w:rPr>
      </w:pPr>
      <w:r>
        <w:rPr>
          <w:rFonts w:hint="eastAsia" w:ascii="宋体" w:hAnsi="宋体" w:eastAsia="宋体" w:cs="宋体"/>
          <w:b/>
          <w:bCs/>
          <w:sz w:val="30"/>
          <w:szCs w:val="30"/>
        </w:rPr>
        <w:t>5.2.2异常数据的编辑</w:t>
      </w:r>
    </w:p>
    <w:p>
      <w:pPr>
        <w:ind w:firstLine="420"/>
        <w:outlineLvl w:val="3"/>
        <w:rPr>
          <w:rFonts w:ascii="宋体" w:hAnsi="宋体" w:eastAsia="宋体" w:cs="宋体"/>
          <w:sz w:val="24"/>
        </w:rPr>
      </w:pPr>
      <w:r>
        <w:rPr>
          <w:rFonts w:hint="eastAsia" w:ascii="宋体" w:hAnsi="宋体" w:eastAsia="宋体" w:cs="宋体"/>
          <w:sz w:val="24"/>
        </w:rPr>
        <w:t>对异常数据可进行修改或删除，修改点击异常数据右侧修改按钮，根据数据异常原因进行修改即可。</w:t>
      </w:r>
    </w:p>
    <w:p>
      <w:pPr>
        <w:outlineLvl w:val="2"/>
      </w:pPr>
      <w:r>
        <w:drawing>
          <wp:inline distT="0" distB="0" distL="114300" distR="114300">
            <wp:extent cx="5270500" cy="1732280"/>
            <wp:effectExtent l="0" t="0" r="6350" b="127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4"/>
                    <a:stretch>
                      <a:fillRect/>
                    </a:stretch>
                  </pic:blipFill>
                  <pic:spPr>
                    <a:xfrm>
                      <a:off x="0" y="0"/>
                      <a:ext cx="5270500" cy="1732280"/>
                    </a:xfrm>
                    <a:prstGeom prst="rect">
                      <a:avLst/>
                    </a:prstGeom>
                    <a:noFill/>
                    <a:ln>
                      <a:noFill/>
                    </a:ln>
                  </pic:spPr>
                </pic:pic>
              </a:graphicData>
            </a:graphic>
          </wp:inline>
        </w:drawing>
      </w:r>
    </w:p>
    <w:p>
      <w:pPr>
        <w:outlineLvl w:val="2"/>
      </w:pPr>
      <w:r>
        <w:drawing>
          <wp:inline distT="0" distB="0" distL="114300" distR="114300">
            <wp:extent cx="5270500" cy="4424680"/>
            <wp:effectExtent l="0" t="0" r="6350" b="1397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5"/>
                    <a:stretch>
                      <a:fillRect/>
                    </a:stretch>
                  </pic:blipFill>
                  <pic:spPr>
                    <a:xfrm>
                      <a:off x="0" y="0"/>
                      <a:ext cx="5270500" cy="4424680"/>
                    </a:xfrm>
                    <a:prstGeom prst="rect">
                      <a:avLst/>
                    </a:prstGeom>
                    <a:noFill/>
                    <a:ln>
                      <a:noFill/>
                    </a:ln>
                  </pic:spPr>
                </pic:pic>
              </a:graphicData>
            </a:graphic>
          </wp:inline>
        </w:drawing>
      </w:r>
    </w:p>
    <w:p>
      <w:pPr>
        <w:outlineLvl w:val="2"/>
      </w:pPr>
      <w:r>
        <w:rPr>
          <w:rFonts w:hint="eastAsia"/>
        </w:rPr>
        <w:t>提交修改后的反馈信息（修改成果或修改失败原因）会展示在提示框中</w:t>
      </w:r>
    </w:p>
    <w:p>
      <w:pPr>
        <w:outlineLvl w:val="2"/>
      </w:pPr>
      <w:r>
        <w:drawing>
          <wp:inline distT="0" distB="0" distL="114300" distR="114300">
            <wp:extent cx="4943475" cy="1571625"/>
            <wp:effectExtent l="0" t="0" r="9525" b="952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6"/>
                    <a:stretch>
                      <a:fillRect/>
                    </a:stretch>
                  </pic:blipFill>
                  <pic:spPr>
                    <a:xfrm>
                      <a:off x="0" y="0"/>
                      <a:ext cx="4943475" cy="1571625"/>
                    </a:xfrm>
                    <a:prstGeom prst="rect">
                      <a:avLst/>
                    </a:prstGeom>
                    <a:noFill/>
                    <a:ln>
                      <a:noFill/>
                    </a:ln>
                  </pic:spPr>
                </pic:pic>
              </a:graphicData>
            </a:graphic>
          </wp:inline>
        </w:drawing>
      </w:r>
    </w:p>
    <w:p>
      <w:pPr>
        <w:outlineLvl w:val="2"/>
        <w:rPr>
          <w:b/>
          <w:bCs/>
          <w:sz w:val="36"/>
          <w:szCs w:val="36"/>
        </w:rPr>
      </w:pPr>
      <w:bookmarkStart w:id="19" w:name="_Toc653"/>
    </w:p>
    <w:p>
      <w:pPr>
        <w:outlineLvl w:val="2"/>
        <w:rPr>
          <w:b/>
          <w:bCs/>
          <w:sz w:val="36"/>
          <w:szCs w:val="36"/>
        </w:rPr>
      </w:pPr>
    </w:p>
    <w:p>
      <w:pPr>
        <w:outlineLvl w:val="2"/>
        <w:rPr>
          <w:b/>
          <w:bCs/>
          <w:sz w:val="36"/>
          <w:szCs w:val="36"/>
        </w:rPr>
      </w:pPr>
    </w:p>
    <w:p>
      <w:pPr>
        <w:outlineLvl w:val="2"/>
        <w:rPr>
          <w:b/>
          <w:bCs/>
          <w:sz w:val="36"/>
          <w:szCs w:val="36"/>
        </w:rPr>
      </w:pPr>
    </w:p>
    <w:p>
      <w:pPr>
        <w:outlineLvl w:val="2"/>
        <w:rPr>
          <w:b/>
          <w:bCs/>
          <w:sz w:val="36"/>
          <w:szCs w:val="36"/>
        </w:rPr>
      </w:pPr>
    </w:p>
    <w:p>
      <w:pPr>
        <w:outlineLvl w:val="2"/>
        <w:rPr>
          <w:b/>
          <w:bCs/>
          <w:sz w:val="36"/>
          <w:szCs w:val="36"/>
        </w:rPr>
      </w:pPr>
    </w:p>
    <w:p>
      <w:pPr>
        <w:outlineLvl w:val="2"/>
        <w:rPr>
          <w:b/>
          <w:bCs/>
          <w:sz w:val="36"/>
          <w:szCs w:val="36"/>
        </w:rPr>
      </w:pPr>
      <w:r>
        <w:rPr>
          <w:rFonts w:hint="eastAsia"/>
          <w:b/>
          <w:bCs/>
          <w:sz w:val="36"/>
          <w:szCs w:val="36"/>
        </w:rPr>
        <w:t>5.3 数据可视化操作说明</w:t>
      </w:r>
      <w:bookmarkEnd w:id="19"/>
    </w:p>
    <w:p>
      <w:pPr>
        <w:outlineLvl w:val="3"/>
        <w:rPr>
          <w:rFonts w:ascii="宋体" w:hAnsi="宋体" w:eastAsia="宋体" w:cs="宋体"/>
          <w:b/>
          <w:bCs/>
          <w:sz w:val="30"/>
          <w:szCs w:val="30"/>
        </w:rPr>
      </w:pPr>
      <w:r>
        <w:rPr>
          <w:rFonts w:hint="eastAsia" w:ascii="宋体" w:hAnsi="宋体" w:eastAsia="宋体" w:cs="宋体"/>
          <w:b/>
          <w:bCs/>
          <w:sz w:val="30"/>
          <w:szCs w:val="30"/>
        </w:rPr>
        <w:t>5.3.1分析结果查看</w:t>
      </w:r>
    </w:p>
    <w:p>
      <w:pPr>
        <w:ind w:firstLine="420"/>
        <w:outlineLvl w:val="3"/>
        <w:rPr>
          <w:rFonts w:ascii="宋体" w:hAnsi="宋体" w:eastAsia="宋体" w:cs="宋体"/>
          <w:sz w:val="24"/>
        </w:rPr>
      </w:pPr>
      <w:r>
        <w:rPr>
          <w:rFonts w:hint="eastAsia" w:ascii="宋体" w:hAnsi="宋体" w:eastAsia="宋体" w:cs="宋体"/>
          <w:sz w:val="24"/>
        </w:rPr>
        <w:t>分析结果查看按钮显示在该页面（共19张报表），点击可查看由表格、柱状图、饼图等展示的分析结果。</w:t>
      </w:r>
    </w:p>
    <w:p>
      <w:pPr>
        <w:ind w:firstLine="420"/>
        <w:outlineLvl w:val="3"/>
      </w:pPr>
      <w:r>
        <w:drawing>
          <wp:inline distT="0" distB="0" distL="114300" distR="114300">
            <wp:extent cx="5266690" cy="2962910"/>
            <wp:effectExtent l="0" t="0" r="10160" b="889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outlineLvl w:val="1"/>
      </w:pPr>
      <w:r>
        <w:rPr>
          <w:rFonts w:hint="eastAsia"/>
        </w:rPr>
        <w:t>注：该页面上方会提示本系统在达梦大数据分析平台的系统账号，如果用户在达梦大数据分析平台没有注册账号可用系统账号进行访问！）</w:t>
      </w:r>
    </w:p>
    <w:p>
      <w:pPr>
        <w:ind w:firstLine="420"/>
        <w:outlineLvl w:val="3"/>
      </w:pPr>
      <w:r>
        <w:drawing>
          <wp:inline distT="0" distB="0" distL="114300" distR="114300">
            <wp:extent cx="5264785" cy="623570"/>
            <wp:effectExtent l="0" t="0" r="12065" b="5080"/>
            <wp:docPr id="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3"/>
                    <pic:cNvPicPr>
                      <a:picLocks noChangeAspect="1"/>
                    </pic:cNvPicPr>
                  </pic:nvPicPr>
                  <pic:blipFill>
                    <a:blip r:embed="rId38"/>
                    <a:stretch>
                      <a:fillRect/>
                    </a:stretch>
                  </pic:blipFill>
                  <pic:spPr>
                    <a:xfrm>
                      <a:off x="0" y="0"/>
                      <a:ext cx="5264785" cy="623570"/>
                    </a:xfrm>
                    <a:prstGeom prst="rect">
                      <a:avLst/>
                    </a:prstGeom>
                    <a:noFill/>
                    <a:ln>
                      <a:noFill/>
                    </a:ln>
                  </pic:spPr>
                </pic:pic>
              </a:graphicData>
            </a:graphic>
          </wp:inline>
        </w:drawing>
      </w:r>
    </w:p>
    <w:p>
      <w:pPr>
        <w:ind w:firstLine="420"/>
        <w:outlineLvl w:val="3"/>
        <w:rPr>
          <w:rFonts w:ascii="宋体" w:hAnsi="宋体" w:eastAsia="宋体" w:cs="宋体"/>
          <w:sz w:val="24"/>
        </w:rPr>
      </w:pPr>
    </w:p>
    <w:p>
      <w:pPr>
        <w:outlineLvl w:val="2"/>
        <w:rPr>
          <w:b/>
          <w:bCs/>
          <w:sz w:val="36"/>
          <w:szCs w:val="36"/>
        </w:rPr>
      </w:pPr>
    </w:p>
    <w:p>
      <w:pPr>
        <w:outlineLvl w:val="2"/>
        <w:rPr>
          <w:b/>
          <w:bCs/>
          <w:sz w:val="36"/>
          <w:szCs w:val="36"/>
        </w:rPr>
      </w:pPr>
      <w:bookmarkStart w:id="20" w:name="_Toc22806"/>
    </w:p>
    <w:p>
      <w:pPr>
        <w:outlineLvl w:val="2"/>
        <w:rPr>
          <w:b/>
          <w:bCs/>
          <w:sz w:val="36"/>
          <w:szCs w:val="36"/>
        </w:rPr>
      </w:pPr>
    </w:p>
    <w:p>
      <w:pPr>
        <w:outlineLvl w:val="2"/>
        <w:rPr>
          <w:b/>
          <w:bCs/>
          <w:sz w:val="36"/>
          <w:szCs w:val="36"/>
        </w:rPr>
      </w:pPr>
    </w:p>
    <w:p>
      <w:pPr>
        <w:outlineLvl w:val="2"/>
        <w:rPr>
          <w:b/>
          <w:bCs/>
          <w:sz w:val="36"/>
          <w:szCs w:val="36"/>
        </w:rPr>
      </w:pPr>
    </w:p>
    <w:p>
      <w:pPr>
        <w:outlineLvl w:val="2"/>
        <w:rPr>
          <w:b/>
          <w:bCs/>
          <w:sz w:val="36"/>
          <w:szCs w:val="36"/>
        </w:rPr>
      </w:pPr>
    </w:p>
    <w:p>
      <w:pPr>
        <w:outlineLvl w:val="2"/>
        <w:rPr>
          <w:b/>
          <w:bCs/>
          <w:sz w:val="36"/>
          <w:szCs w:val="36"/>
        </w:rPr>
      </w:pPr>
    </w:p>
    <w:p>
      <w:pPr>
        <w:outlineLvl w:val="2"/>
        <w:rPr>
          <w:b/>
          <w:bCs/>
          <w:sz w:val="36"/>
          <w:szCs w:val="36"/>
        </w:rPr>
      </w:pPr>
    </w:p>
    <w:p>
      <w:pPr>
        <w:outlineLvl w:val="2"/>
        <w:rPr>
          <w:b/>
          <w:bCs/>
          <w:sz w:val="36"/>
          <w:szCs w:val="36"/>
        </w:rPr>
      </w:pPr>
      <w:r>
        <w:rPr>
          <w:rFonts w:hint="eastAsia"/>
          <w:b/>
          <w:bCs/>
          <w:sz w:val="36"/>
          <w:szCs w:val="36"/>
        </w:rPr>
        <w:t>5.4 数据共享操作说明</w:t>
      </w:r>
      <w:bookmarkEnd w:id="20"/>
    </w:p>
    <w:p>
      <w:pPr>
        <w:outlineLvl w:val="2"/>
        <w:rPr>
          <w:rFonts w:ascii="宋体" w:hAnsi="宋体" w:eastAsia="宋体" w:cs="宋体"/>
          <w:b/>
          <w:bCs/>
          <w:sz w:val="30"/>
          <w:szCs w:val="30"/>
        </w:rPr>
      </w:pPr>
      <w:bookmarkStart w:id="21" w:name="_Toc30255"/>
      <w:r>
        <w:rPr>
          <w:rFonts w:hint="eastAsia" w:ascii="宋体" w:hAnsi="宋体" w:eastAsia="宋体" w:cs="宋体"/>
          <w:b/>
          <w:bCs/>
          <w:sz w:val="30"/>
          <w:szCs w:val="30"/>
        </w:rPr>
        <w:t>5.3.1</w:t>
      </w:r>
      <w:bookmarkEnd w:id="21"/>
      <w:r>
        <w:rPr>
          <w:rFonts w:hint="eastAsia" w:ascii="宋体" w:hAnsi="宋体" w:eastAsia="宋体" w:cs="宋体"/>
          <w:b/>
          <w:bCs/>
          <w:sz w:val="30"/>
          <w:szCs w:val="30"/>
        </w:rPr>
        <w:t>治理后合规原始数据的展示</w:t>
      </w:r>
    </w:p>
    <w:p>
      <w:pPr>
        <w:spacing w:line="360" w:lineRule="auto"/>
        <w:ind w:firstLine="420"/>
        <w:outlineLvl w:val="2"/>
        <w:rPr>
          <w:rFonts w:ascii="宋体" w:hAnsi="宋体" w:eastAsia="宋体" w:cs="宋体"/>
          <w:sz w:val="24"/>
        </w:rPr>
      </w:pPr>
      <w:r>
        <w:rPr>
          <w:rFonts w:hint="eastAsia" w:ascii="宋体" w:hAnsi="宋体" w:eastAsia="宋体" w:cs="宋体"/>
          <w:sz w:val="24"/>
        </w:rPr>
        <w:t>平台最左侧导航栏中,数据储存共享中数据储存一栏，可查看治理后合规数据（客户信息、物流信息、装货表、卸货表）最下方显示当前页码分页展示。</w:t>
      </w:r>
    </w:p>
    <w:p>
      <w:pPr>
        <w:ind w:firstLine="420"/>
        <w:outlineLvl w:val="2"/>
        <w:rPr>
          <w:rFonts w:ascii="宋体" w:hAnsi="宋体" w:eastAsia="宋体" w:cs="宋体"/>
          <w:sz w:val="24"/>
        </w:rPr>
      </w:pPr>
      <w:r>
        <w:drawing>
          <wp:inline distT="0" distB="0" distL="114300" distR="114300">
            <wp:extent cx="5266690" cy="2962910"/>
            <wp:effectExtent l="0" t="0" r="10160" b="889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outlineLvl w:val="2"/>
        <w:rPr>
          <w:b/>
          <w:bCs/>
          <w:sz w:val="36"/>
          <w:szCs w:val="36"/>
        </w:rPr>
      </w:pPr>
      <w:bookmarkStart w:id="22" w:name="_Toc5245"/>
      <w:r>
        <w:rPr>
          <w:rFonts w:hint="eastAsia" w:ascii="宋体" w:hAnsi="宋体" w:eastAsia="宋体" w:cs="宋体"/>
          <w:b/>
          <w:bCs/>
          <w:sz w:val="30"/>
          <w:szCs w:val="30"/>
        </w:rPr>
        <w:t>5.3.</w:t>
      </w:r>
      <w:bookmarkEnd w:id="22"/>
      <w:r>
        <w:rPr>
          <w:rFonts w:hint="eastAsia" w:ascii="宋体" w:hAnsi="宋体" w:eastAsia="宋体" w:cs="宋体"/>
          <w:b/>
          <w:bCs/>
          <w:sz w:val="30"/>
          <w:szCs w:val="30"/>
        </w:rPr>
        <w:t>2动态可配的接口服务使用</w:t>
      </w:r>
    </w:p>
    <w:p>
      <w:pPr>
        <w:spacing w:line="360" w:lineRule="auto"/>
        <w:ind w:firstLine="420"/>
        <w:outlineLvl w:val="2"/>
        <w:rPr>
          <w:rFonts w:ascii="宋体" w:hAnsi="宋体" w:eastAsia="宋体" w:cs="宋体"/>
          <w:sz w:val="24"/>
        </w:rPr>
      </w:pPr>
      <w:r>
        <w:rPr>
          <w:rFonts w:hint="eastAsia" w:ascii="宋体" w:hAnsi="宋体" w:eastAsia="宋体" w:cs="宋体"/>
          <w:sz w:val="24"/>
        </w:rPr>
        <w:t>平台最左侧导航栏中,数据储存共享中接口服务一栏，可查看提供的四种数据类型的接口信息。每种接口有两个参数（页码、每页展示数据数量），配置号好两种参数后点击请求，数据便会以JSON格式返回。</w:t>
      </w:r>
    </w:p>
    <w:p>
      <w:pPr>
        <w:ind w:firstLine="420"/>
        <w:outlineLvl w:val="2"/>
        <w:rPr>
          <w:rFonts w:ascii="宋体" w:hAnsi="宋体" w:eastAsia="宋体" w:cs="宋体"/>
          <w:sz w:val="24"/>
        </w:rPr>
      </w:pPr>
      <w:r>
        <w:drawing>
          <wp:inline distT="0" distB="0" distL="114300" distR="114300">
            <wp:extent cx="5266690" cy="2962910"/>
            <wp:effectExtent l="0" t="0" r="10160" b="889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ind w:firstLine="420"/>
        <w:outlineLvl w:val="2"/>
        <w:rPr>
          <w:rFonts w:ascii="宋体" w:hAnsi="宋体" w:eastAsia="宋体" w:cs="宋体"/>
          <w:sz w:val="24"/>
        </w:rPr>
      </w:pPr>
    </w:p>
    <w:p>
      <w:pPr>
        <w:ind w:firstLine="420"/>
        <w:outlineLvl w:val="2"/>
        <w:rPr>
          <w:rFonts w:ascii="宋体" w:hAnsi="宋体" w:eastAsia="宋体" w:cs="宋体"/>
          <w:sz w:val="24"/>
        </w:rPr>
      </w:pPr>
    </w:p>
    <w:p>
      <w:pPr>
        <w:outlineLvl w:val="2"/>
        <w:rPr>
          <w:rFonts w:ascii="宋体" w:hAnsi="宋体" w:eastAsia="宋体" w:cs="宋体"/>
          <w:b/>
          <w:bCs/>
          <w:sz w:val="30"/>
          <w:szCs w:val="30"/>
        </w:rPr>
      </w:pPr>
      <w:r>
        <w:rPr>
          <w:rFonts w:hint="eastAsia" w:ascii="宋体" w:hAnsi="宋体" w:eastAsia="宋体" w:cs="宋体"/>
          <w:b/>
          <w:bCs/>
          <w:sz w:val="30"/>
          <w:szCs w:val="30"/>
        </w:rPr>
        <w:t>5.3.3  SQL工作台及报表配置使用</w:t>
      </w:r>
    </w:p>
    <w:p>
      <w:pPr>
        <w:spacing w:line="360" w:lineRule="auto"/>
        <w:ind w:firstLine="420"/>
        <w:outlineLvl w:val="2"/>
        <w:rPr>
          <w:rFonts w:ascii="宋体" w:hAnsi="宋体" w:eastAsia="宋体" w:cs="宋体"/>
          <w:sz w:val="24"/>
        </w:rPr>
      </w:pPr>
      <w:r>
        <w:rPr>
          <w:rFonts w:hint="eastAsia" w:ascii="宋体" w:hAnsi="宋体" w:eastAsia="宋体" w:cs="宋体"/>
          <w:sz w:val="24"/>
        </w:rPr>
        <w:t>SQL工作台下方的数据地图会提示所有共享数据表的信息（表名称、字段名及其备注），可根据提示编写sql代码进行查询。</w:t>
      </w:r>
    </w:p>
    <w:p>
      <w:pPr>
        <w:outlineLvl w:val="2"/>
        <w:rPr>
          <w:rFonts w:ascii="宋体" w:hAnsi="宋体" w:eastAsia="宋体" w:cs="宋体"/>
          <w:b/>
          <w:bCs/>
          <w:sz w:val="30"/>
          <w:szCs w:val="30"/>
        </w:rPr>
      </w:pPr>
      <w:r>
        <w:drawing>
          <wp:inline distT="0" distB="0" distL="114300" distR="114300">
            <wp:extent cx="5273675" cy="3482340"/>
            <wp:effectExtent l="0" t="0" r="3175" b="381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41"/>
                    <a:stretch>
                      <a:fillRect/>
                    </a:stretch>
                  </pic:blipFill>
                  <pic:spPr>
                    <a:xfrm>
                      <a:off x="0" y="0"/>
                      <a:ext cx="5273675" cy="3482340"/>
                    </a:xfrm>
                    <a:prstGeom prst="rect">
                      <a:avLst/>
                    </a:prstGeom>
                    <a:noFill/>
                    <a:ln>
                      <a:noFill/>
                    </a:ln>
                  </pic:spPr>
                </pic:pic>
              </a:graphicData>
            </a:graphic>
          </wp:inline>
        </w:drawing>
      </w:r>
    </w:p>
    <w:p>
      <w:pPr>
        <w:spacing w:line="360" w:lineRule="auto"/>
        <w:outlineLvl w:val="1"/>
        <w:rPr>
          <w:sz w:val="24"/>
        </w:rPr>
      </w:pPr>
      <w:r>
        <w:rPr>
          <w:rFonts w:hint="eastAsia"/>
          <w:sz w:val="24"/>
        </w:rPr>
        <w:t>查询结果会在“结果”中以列表形式展示，如果sql语法有误则会提示在“信息”中。</w:t>
      </w:r>
    </w:p>
    <w:p>
      <w:pPr>
        <w:outlineLvl w:val="1"/>
      </w:pPr>
      <w:r>
        <w:drawing>
          <wp:inline distT="0" distB="0" distL="114300" distR="114300">
            <wp:extent cx="5273040" cy="2579370"/>
            <wp:effectExtent l="0" t="0" r="3810" b="11430"/>
            <wp:docPr id="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pic:cNvPicPr>
                      <a:picLocks noChangeAspect="1"/>
                    </pic:cNvPicPr>
                  </pic:nvPicPr>
                  <pic:blipFill>
                    <a:blip r:embed="rId42"/>
                    <a:stretch>
                      <a:fillRect/>
                    </a:stretch>
                  </pic:blipFill>
                  <pic:spPr>
                    <a:xfrm>
                      <a:off x="0" y="0"/>
                      <a:ext cx="5273040" cy="2579370"/>
                    </a:xfrm>
                    <a:prstGeom prst="rect">
                      <a:avLst/>
                    </a:prstGeom>
                    <a:noFill/>
                    <a:ln>
                      <a:noFill/>
                    </a:ln>
                  </pic:spPr>
                </pic:pic>
              </a:graphicData>
            </a:graphic>
          </wp:inline>
        </w:drawing>
      </w:r>
    </w:p>
    <w:p>
      <w:pPr>
        <w:outlineLvl w:val="1"/>
      </w:pPr>
    </w:p>
    <w:p>
      <w:pPr>
        <w:outlineLvl w:val="1"/>
      </w:pPr>
    </w:p>
    <w:p>
      <w:pPr>
        <w:outlineLvl w:val="1"/>
      </w:pPr>
    </w:p>
    <w:p>
      <w:pPr>
        <w:spacing w:line="360" w:lineRule="auto"/>
        <w:outlineLvl w:val="1"/>
        <w:rPr>
          <w:sz w:val="24"/>
        </w:rPr>
      </w:pPr>
      <w:r>
        <w:rPr>
          <w:rFonts w:hint="eastAsia"/>
          <w:sz w:val="24"/>
        </w:rPr>
        <w:t>点击“报表配置”后用户可将查询出的信息配置成为报表，具体形式可参考下图（注：报表配置只能使用平台提供的系统账号！）</w:t>
      </w:r>
    </w:p>
    <w:p>
      <w:pPr>
        <w:outlineLvl w:val="1"/>
      </w:pPr>
      <w:r>
        <w:drawing>
          <wp:inline distT="0" distB="0" distL="114300" distR="114300">
            <wp:extent cx="5266055" cy="3051810"/>
            <wp:effectExtent l="0" t="0" r="10795" b="15240"/>
            <wp:docPr id="5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0"/>
                    <pic:cNvPicPr>
                      <a:picLocks noChangeAspect="1"/>
                    </pic:cNvPicPr>
                  </pic:nvPicPr>
                  <pic:blipFill>
                    <a:blip r:embed="rId43"/>
                    <a:stretch>
                      <a:fillRect/>
                    </a:stretch>
                  </pic:blipFill>
                  <pic:spPr>
                    <a:xfrm>
                      <a:off x="0" y="0"/>
                      <a:ext cx="5266055" cy="3051810"/>
                    </a:xfrm>
                    <a:prstGeom prst="rect">
                      <a:avLst/>
                    </a:prstGeom>
                    <a:noFill/>
                    <a:ln>
                      <a:noFill/>
                    </a:ln>
                  </pic:spPr>
                </pic:pic>
              </a:graphicData>
            </a:graphic>
          </wp:inline>
        </w:drawing>
      </w:r>
    </w:p>
    <w:p>
      <w:pPr>
        <w:ind w:firstLine="420"/>
        <w:outlineLvl w:val="2"/>
        <w:rPr>
          <w:rFonts w:ascii="宋体" w:hAnsi="宋体" w:eastAsia="宋体" w:cs="宋体"/>
          <w:sz w:val="24"/>
        </w:rPr>
      </w:pPr>
    </w:p>
    <w:p>
      <w:pPr>
        <w:outlineLvl w:val="1"/>
        <w:rPr>
          <w:sz w:val="24"/>
        </w:rPr>
      </w:pPr>
      <w:r>
        <w:rPr>
          <w:rFonts w:hint="eastAsia"/>
          <w:sz w:val="24"/>
        </w:rPr>
        <w:t>系统账户如下图：</w:t>
      </w:r>
    </w:p>
    <w:p>
      <w:pPr>
        <w:ind w:firstLine="420"/>
        <w:outlineLvl w:val="2"/>
        <w:rPr>
          <w:rFonts w:ascii="宋体" w:hAnsi="宋体" w:eastAsia="宋体" w:cs="宋体"/>
          <w:sz w:val="24"/>
        </w:rPr>
      </w:pPr>
      <w:r>
        <w:drawing>
          <wp:inline distT="0" distB="0" distL="114300" distR="114300">
            <wp:extent cx="3933825" cy="1457325"/>
            <wp:effectExtent l="0" t="0" r="9525" b="9525"/>
            <wp:docPr id="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2"/>
                    <pic:cNvPicPr>
                      <a:picLocks noChangeAspect="1"/>
                    </pic:cNvPicPr>
                  </pic:nvPicPr>
                  <pic:blipFill>
                    <a:blip r:embed="rId44"/>
                    <a:stretch>
                      <a:fillRect/>
                    </a:stretch>
                  </pic:blipFill>
                  <pic:spPr>
                    <a:xfrm>
                      <a:off x="0" y="0"/>
                      <a:ext cx="3933825" cy="1457325"/>
                    </a:xfrm>
                    <a:prstGeom prst="rect">
                      <a:avLst/>
                    </a:prstGeom>
                    <a:noFill/>
                    <a:ln>
                      <a:noFill/>
                    </a:ln>
                  </pic:spPr>
                </pic:pic>
              </a:graphicData>
            </a:graphic>
          </wp:inline>
        </w:drawing>
      </w:r>
    </w:p>
    <w:p>
      <w:pPr>
        <w:outlineLvl w:val="2"/>
        <w:rPr>
          <w:b/>
          <w:bCs/>
          <w:sz w:val="36"/>
          <w:szCs w:val="36"/>
        </w:rPr>
      </w:pPr>
    </w:p>
    <w:p>
      <w:pPr>
        <w:spacing w:line="360" w:lineRule="auto"/>
        <w:outlineLvl w:val="0"/>
        <w:rPr>
          <w:rStyle w:val="17"/>
          <w:rFonts w:ascii="Times New Roman" w:hAnsi="Times New Roman" w:eastAsia="宋体" w:cs="Times New Roman"/>
        </w:rPr>
      </w:pPr>
      <w:bookmarkStart w:id="23" w:name="_Toc4535"/>
    </w:p>
    <w:p>
      <w:pPr>
        <w:spacing w:line="360" w:lineRule="auto"/>
        <w:outlineLvl w:val="0"/>
        <w:rPr>
          <w:rStyle w:val="17"/>
          <w:rFonts w:ascii="Times New Roman" w:hAnsi="Times New Roman" w:eastAsia="宋体" w:cs="Times New Roman"/>
        </w:rPr>
      </w:pPr>
    </w:p>
    <w:p>
      <w:pPr>
        <w:spacing w:line="360" w:lineRule="auto"/>
        <w:outlineLvl w:val="0"/>
        <w:rPr>
          <w:rStyle w:val="17"/>
          <w:rFonts w:ascii="Times New Roman" w:hAnsi="Times New Roman" w:eastAsia="宋体" w:cs="Times New Roman"/>
        </w:rPr>
      </w:pPr>
    </w:p>
    <w:p>
      <w:pPr>
        <w:spacing w:line="360" w:lineRule="auto"/>
        <w:outlineLvl w:val="0"/>
        <w:rPr>
          <w:rStyle w:val="17"/>
          <w:rFonts w:ascii="Times New Roman" w:hAnsi="Times New Roman" w:eastAsia="宋体" w:cs="Times New Roman"/>
        </w:rPr>
      </w:pPr>
    </w:p>
    <w:p>
      <w:pPr>
        <w:spacing w:line="360" w:lineRule="auto"/>
        <w:outlineLvl w:val="0"/>
        <w:rPr>
          <w:rStyle w:val="17"/>
          <w:rFonts w:ascii="Times New Roman" w:hAnsi="Times New Roman" w:eastAsia="宋体" w:cs="Times New Roman"/>
        </w:rPr>
      </w:pPr>
    </w:p>
    <w:p>
      <w:pPr>
        <w:spacing w:line="360" w:lineRule="auto"/>
        <w:outlineLvl w:val="0"/>
        <w:rPr>
          <w:rStyle w:val="17"/>
          <w:rFonts w:ascii="Times New Roman" w:hAnsi="Times New Roman" w:eastAsia="宋体" w:cs="Times New Roman"/>
        </w:rPr>
      </w:pPr>
    </w:p>
    <w:p>
      <w:pPr>
        <w:spacing w:line="360" w:lineRule="auto"/>
        <w:outlineLvl w:val="0"/>
        <w:rPr>
          <w:rStyle w:val="17"/>
          <w:rFonts w:ascii="Times New Roman" w:hAnsi="Times New Roman" w:eastAsia="宋体" w:cs="Times New Roman"/>
        </w:rPr>
      </w:pPr>
      <w:r>
        <w:rPr>
          <w:rStyle w:val="17"/>
          <w:rFonts w:hint="eastAsia" w:ascii="Times New Roman" w:hAnsi="Times New Roman" w:eastAsia="宋体" w:cs="Times New Roman"/>
        </w:rPr>
        <w:t>6常见问题解答</w:t>
      </w:r>
      <w:bookmarkEnd w:id="23"/>
      <w:r>
        <w:rPr>
          <w:rStyle w:val="17"/>
          <w:rFonts w:ascii="Times New Roman" w:hAnsi="Times New Roman" w:eastAsia="宋体" w:cs="Times New Roman"/>
        </w:rPr>
        <w:t xml:space="preserve"> </w:t>
      </w:r>
    </w:p>
    <w:p>
      <w:pPr>
        <w:outlineLvl w:val="1"/>
        <w:rPr>
          <w:rFonts w:ascii="宋体" w:hAnsi="宋体" w:eastAsia="宋体" w:cs="宋体"/>
          <w:b/>
          <w:bCs/>
          <w:sz w:val="32"/>
          <w:szCs w:val="32"/>
        </w:rPr>
      </w:pPr>
      <w:bookmarkStart w:id="24" w:name="_Toc9933"/>
      <w:r>
        <w:rPr>
          <w:rFonts w:hint="eastAsia" w:ascii="宋体" w:hAnsi="宋体" w:eastAsia="宋体" w:cs="宋体"/>
          <w:b/>
          <w:bCs/>
          <w:sz w:val="32"/>
          <w:szCs w:val="32"/>
        </w:rPr>
        <w:t>6.1 常见问题1</w:t>
      </w:r>
      <w:bookmarkEnd w:id="24"/>
      <w:r>
        <w:rPr>
          <w:rFonts w:hint="eastAsia" w:ascii="宋体" w:hAnsi="宋体" w:eastAsia="宋体" w:cs="宋体"/>
          <w:b/>
          <w:bCs/>
          <w:sz w:val="32"/>
          <w:szCs w:val="32"/>
        </w:rPr>
        <w:t>：数据采集不完全</w:t>
      </w:r>
    </w:p>
    <w:p>
      <w:pPr>
        <w:ind w:firstLine="420"/>
        <w:outlineLvl w:val="1"/>
        <w:rPr>
          <w:rFonts w:ascii="宋体" w:hAnsi="宋体" w:eastAsia="宋体" w:cs="宋体"/>
          <w:b/>
          <w:bCs/>
          <w:sz w:val="32"/>
          <w:szCs w:val="32"/>
        </w:rPr>
      </w:pPr>
      <w:r>
        <w:rPr>
          <w:rFonts w:hint="eastAsia" w:ascii="宋体" w:hAnsi="宋体" w:eastAsia="宋体" w:cs="宋体"/>
          <w:sz w:val="24"/>
        </w:rPr>
        <w:t>请详细参考本系统的启动部分的启动顺序，需先启动后端再启动前端！</w:t>
      </w:r>
    </w:p>
    <w:p>
      <w:pPr>
        <w:outlineLvl w:val="1"/>
        <w:rPr>
          <w:rFonts w:ascii="宋体" w:hAnsi="宋体" w:eastAsia="宋体" w:cs="宋体"/>
          <w:b/>
          <w:bCs/>
          <w:sz w:val="32"/>
          <w:szCs w:val="32"/>
        </w:rPr>
      </w:pPr>
      <w:bookmarkStart w:id="25" w:name="_Toc16810"/>
      <w:r>
        <w:rPr>
          <w:rFonts w:hint="eastAsia" w:ascii="宋体" w:hAnsi="宋体" w:eastAsia="宋体" w:cs="宋体"/>
          <w:b/>
          <w:bCs/>
          <w:sz w:val="32"/>
          <w:szCs w:val="32"/>
        </w:rPr>
        <w:t>6.2 常见问题</w:t>
      </w:r>
      <w:bookmarkEnd w:id="25"/>
      <w:r>
        <w:rPr>
          <w:rFonts w:hint="eastAsia" w:ascii="宋体" w:hAnsi="宋体" w:eastAsia="宋体" w:cs="宋体"/>
          <w:b/>
          <w:bCs/>
          <w:sz w:val="32"/>
          <w:szCs w:val="32"/>
        </w:rPr>
        <w:t>2：数据源测试失败</w:t>
      </w:r>
    </w:p>
    <w:p>
      <w:pPr>
        <w:ind w:firstLine="420"/>
        <w:outlineLvl w:val="1"/>
        <w:rPr>
          <w:rFonts w:ascii="宋体" w:hAnsi="宋体" w:eastAsia="宋体" w:cs="宋体"/>
          <w:sz w:val="24"/>
        </w:rPr>
      </w:pPr>
      <w:r>
        <w:rPr>
          <w:rFonts w:hint="eastAsia" w:ascii="宋体" w:hAnsi="宋体" w:eastAsia="宋体" w:cs="宋体"/>
          <w:sz w:val="24"/>
        </w:rPr>
        <w:t>请确保内网地址的正确！</w:t>
      </w:r>
    </w:p>
    <w:p>
      <w:pPr>
        <w:outlineLvl w:val="1"/>
        <w:rPr>
          <w:rFonts w:ascii="宋体" w:hAnsi="宋体" w:eastAsia="宋体" w:cs="宋体"/>
          <w:b/>
          <w:bCs/>
          <w:sz w:val="32"/>
          <w:szCs w:val="32"/>
        </w:rPr>
      </w:pPr>
      <w:r>
        <w:rPr>
          <w:rFonts w:hint="eastAsia" w:ascii="宋体" w:hAnsi="宋体" w:eastAsia="宋体" w:cs="宋体"/>
          <w:b/>
          <w:bCs/>
          <w:sz w:val="32"/>
          <w:szCs w:val="32"/>
        </w:rPr>
        <w:t>6.3 常见问题3：数据治理时间过长</w:t>
      </w:r>
    </w:p>
    <w:p>
      <w:pPr>
        <w:ind w:firstLine="420"/>
        <w:outlineLvl w:val="1"/>
        <w:rPr>
          <w:rFonts w:ascii="宋体" w:hAnsi="宋体" w:eastAsia="宋体" w:cs="宋体"/>
          <w:sz w:val="24"/>
        </w:rPr>
      </w:pPr>
      <w:r>
        <w:rPr>
          <w:rFonts w:hint="eastAsia" w:ascii="宋体" w:hAnsi="宋体" w:eastAsia="宋体" w:cs="宋体"/>
          <w:sz w:val="24"/>
        </w:rPr>
        <w:t>因为数据共享的需求，需将治理完的数据持久化到数据库中，随着数据量的增多，数据库性能开销增大，所以此步骤执行时间较长（15秒左右）。</w:t>
      </w:r>
    </w:p>
    <w:p>
      <w:pPr>
        <w:spacing w:line="360" w:lineRule="auto"/>
        <w:outlineLvl w:val="1"/>
        <w:rPr>
          <w:rStyle w:val="16"/>
          <w:rFonts w:hint="default"/>
        </w:rPr>
      </w:pP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cMibgsAgAAV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FwyJuCwCAABVBAAADgAAAAAAAAABACAAAAAfAQAAZHJzL2Uyb0RvYy54bWxQSwUGAAAAAAYA&#10;BgBZAQAAvQ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4</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BC699A4"/>
    <w:multiLevelType w:val="singleLevel"/>
    <w:tmpl w:val="FBC699A4"/>
    <w:lvl w:ilvl="0" w:tentative="0">
      <w:start w:val="1"/>
      <w:numFmt w:val="bullet"/>
      <w:lvlText w:val=""/>
      <w:lvlJc w:val="left"/>
      <w:pPr>
        <w:ind w:left="42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BmNDUxZjUyNjhjZWZlZDAyNzI3NWMwMGU1NzVhNTkifQ=="/>
  </w:docVars>
  <w:rsids>
    <w:rsidRoot w:val="00B846BB"/>
    <w:rsid w:val="00175D0A"/>
    <w:rsid w:val="001B39D7"/>
    <w:rsid w:val="002A7865"/>
    <w:rsid w:val="0033652E"/>
    <w:rsid w:val="005946CD"/>
    <w:rsid w:val="005A79EC"/>
    <w:rsid w:val="00661988"/>
    <w:rsid w:val="00664395"/>
    <w:rsid w:val="006775ED"/>
    <w:rsid w:val="006807AB"/>
    <w:rsid w:val="007121C5"/>
    <w:rsid w:val="008436ED"/>
    <w:rsid w:val="00AD5C5B"/>
    <w:rsid w:val="00B02101"/>
    <w:rsid w:val="00B846BB"/>
    <w:rsid w:val="00CB1CEC"/>
    <w:rsid w:val="00E91FD0"/>
    <w:rsid w:val="00EC5631"/>
    <w:rsid w:val="00F656E1"/>
    <w:rsid w:val="158D2A4F"/>
    <w:rsid w:val="1A984608"/>
    <w:rsid w:val="1EA7723D"/>
    <w:rsid w:val="2561118A"/>
    <w:rsid w:val="30BF41BE"/>
    <w:rsid w:val="488312B7"/>
    <w:rsid w:val="50E40228"/>
    <w:rsid w:val="59B40516"/>
    <w:rsid w:val="61455BF4"/>
    <w:rsid w:val="73F32BA7"/>
    <w:rsid w:val="76231E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7"/>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autoRedefine/>
    <w:semiHidden/>
    <w:unhideWhenUsed/>
    <w:qFormat/>
    <w:uiPriority w:val="0"/>
    <w:pPr>
      <w:spacing w:beforeAutospacing="1" w:afterAutospacing="1"/>
      <w:jc w:val="left"/>
      <w:outlineLvl w:val="1"/>
    </w:pPr>
    <w:rPr>
      <w:rFonts w:hint="eastAsia" w:ascii="宋体" w:hAnsi="宋体" w:eastAsia="宋体" w:cs="Times New Roman"/>
      <w:b/>
      <w:bCs/>
      <w:kern w:val="0"/>
      <w:sz w:val="36"/>
      <w:szCs w:val="36"/>
    </w:rPr>
  </w:style>
  <w:style w:type="paragraph" w:styleId="4">
    <w:name w:val="heading 3"/>
    <w:basedOn w:val="1"/>
    <w:next w:val="1"/>
    <w:link w:val="15"/>
    <w:autoRedefine/>
    <w:unhideWhenUsed/>
    <w:qFormat/>
    <w:uiPriority w:val="0"/>
    <w:pPr>
      <w:keepNext/>
      <w:keepLines/>
      <w:spacing w:before="260" w:after="260" w:line="413" w:lineRule="auto"/>
      <w:outlineLvl w:val="2"/>
    </w:pPr>
    <w:rPr>
      <w:b/>
      <w:sz w:val="32"/>
    </w:rPr>
  </w:style>
  <w:style w:type="paragraph" w:styleId="5">
    <w:name w:val="heading 4"/>
    <w:basedOn w:val="1"/>
    <w:next w:val="1"/>
    <w:autoRedefine/>
    <w:unhideWhenUsed/>
    <w:qFormat/>
    <w:uiPriority w:val="0"/>
    <w:pPr>
      <w:keepNext/>
      <w:keepLines/>
      <w:spacing w:before="280" w:after="290" w:line="372" w:lineRule="auto"/>
      <w:outlineLvl w:val="3"/>
    </w:pPr>
    <w:rPr>
      <w:rFonts w:ascii="Arial" w:hAnsi="Arial" w:eastAsia="黑体"/>
      <w:b/>
      <w:sz w:val="28"/>
    </w:rPr>
  </w:style>
  <w:style w:type="character" w:default="1" w:styleId="12">
    <w:name w:val="Default Paragraph Font"/>
    <w:autoRedefine/>
    <w:unhideWhenUsed/>
    <w:uiPriority w:val="1"/>
  </w:style>
  <w:style w:type="table" w:default="1" w:styleId="11">
    <w:name w:val="Normal Table"/>
    <w:autoRedefine/>
    <w:semiHidden/>
    <w:unhideWhenUsed/>
    <w:qFormat/>
    <w:uiPriority w:val="99"/>
    <w:tblPr>
      <w:tblCellMar>
        <w:top w:w="0" w:type="dxa"/>
        <w:left w:w="108" w:type="dxa"/>
        <w:bottom w:w="0" w:type="dxa"/>
        <w:right w:w="108" w:type="dxa"/>
      </w:tblCellMar>
    </w:tblPr>
  </w:style>
  <w:style w:type="paragraph" w:styleId="6">
    <w:name w:val="toc 3"/>
    <w:basedOn w:val="1"/>
    <w:next w:val="1"/>
    <w:autoRedefine/>
    <w:qFormat/>
    <w:uiPriority w:val="0"/>
    <w:pPr>
      <w:ind w:left="840" w:leftChars="400"/>
    </w:pPr>
  </w:style>
  <w:style w:type="paragraph" w:styleId="7">
    <w:name w:val="footer"/>
    <w:basedOn w:val="1"/>
    <w:autoRedefine/>
    <w:unhideWhenUsed/>
    <w:qFormat/>
    <w:uiPriority w:val="99"/>
    <w:pPr>
      <w:tabs>
        <w:tab w:val="center" w:pos="4153"/>
        <w:tab w:val="right" w:pos="8306"/>
      </w:tabs>
      <w:snapToGrid w:val="0"/>
      <w:jc w:val="left"/>
    </w:pPr>
    <w:rPr>
      <w:sz w:val="18"/>
      <w:szCs w:val="18"/>
    </w:rPr>
  </w:style>
  <w:style w:type="paragraph" w:styleId="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autoRedefine/>
    <w:qFormat/>
    <w:uiPriority w:val="0"/>
  </w:style>
  <w:style w:type="paragraph" w:styleId="10">
    <w:name w:val="toc 2"/>
    <w:basedOn w:val="1"/>
    <w:next w:val="1"/>
    <w:autoRedefine/>
    <w:qFormat/>
    <w:uiPriority w:val="0"/>
    <w:pPr>
      <w:ind w:left="420" w:leftChars="200"/>
    </w:pPr>
  </w:style>
  <w:style w:type="paragraph" w:customStyle="1" w:styleId="13">
    <w:name w:val="WPSOffice手动目录 2"/>
    <w:autoRedefine/>
    <w:qFormat/>
    <w:uiPriority w:val="0"/>
    <w:pPr>
      <w:ind w:left="200" w:leftChars="200"/>
    </w:pPr>
    <w:rPr>
      <w:rFonts w:ascii="Times New Roman" w:hAnsi="Times New Roman" w:eastAsia="宋体" w:cs="Times New Roman"/>
      <w:lang w:val="en-US" w:eastAsia="zh-CN" w:bidi="ar-SA"/>
    </w:rPr>
  </w:style>
  <w:style w:type="paragraph" w:customStyle="1" w:styleId="14">
    <w:name w:val="WPSOffice手动目录 1"/>
    <w:autoRedefine/>
    <w:qFormat/>
    <w:uiPriority w:val="0"/>
    <w:rPr>
      <w:rFonts w:ascii="Times New Roman" w:hAnsi="Times New Roman" w:eastAsia="宋体" w:cs="Times New Roman"/>
      <w:lang w:val="en-US" w:eastAsia="zh-CN" w:bidi="ar-SA"/>
    </w:rPr>
  </w:style>
  <w:style w:type="character" w:customStyle="1" w:styleId="15">
    <w:name w:val="标题 3 字符"/>
    <w:link w:val="4"/>
    <w:autoRedefine/>
    <w:qFormat/>
    <w:uiPriority w:val="0"/>
    <w:rPr>
      <w:b/>
      <w:sz w:val="32"/>
    </w:rPr>
  </w:style>
  <w:style w:type="character" w:customStyle="1" w:styleId="16">
    <w:name w:val="标题 2 字符"/>
    <w:link w:val="3"/>
    <w:autoRedefine/>
    <w:qFormat/>
    <w:uiPriority w:val="0"/>
    <w:rPr>
      <w:rFonts w:hint="eastAsia" w:ascii="宋体" w:hAnsi="宋体" w:eastAsia="宋体" w:cs="宋体"/>
      <w:b/>
      <w:bCs/>
      <w:kern w:val="0"/>
      <w:sz w:val="36"/>
      <w:szCs w:val="36"/>
      <w:lang w:val="en-US" w:eastAsia="zh-CN" w:bidi="ar"/>
    </w:rPr>
  </w:style>
  <w:style w:type="character" w:customStyle="1" w:styleId="17">
    <w:name w:val="标题 1 字符"/>
    <w:link w:val="2"/>
    <w:autoRedefine/>
    <w:qFormat/>
    <w:uiPriority w:val="9"/>
    <w:rPr>
      <w:b/>
      <w:bCs/>
      <w:kern w:val="44"/>
      <w:sz w:val="44"/>
      <w:szCs w:val="44"/>
    </w:rPr>
  </w:style>
  <w:style w:type="paragraph" w:customStyle="1" w:styleId="18">
    <w:name w:val="WPSOffice手动目录 3"/>
    <w:autoRedefine/>
    <w:qFormat/>
    <w:uiPriority w:val="0"/>
    <w:pPr>
      <w:ind w:left="400" w:leftChars="400"/>
    </w:pPr>
    <w:rPr>
      <w:rFonts w:ascii="Times New Roman" w:hAnsi="Times New Roman" w:eastAsia="宋体" w:cs="Times New Roman"/>
      <w:lang w:val="en-US" w:eastAsia="zh-CN" w:bidi="ar-SA"/>
    </w:rPr>
  </w:style>
  <w:style w:type="character" w:customStyle="1" w:styleId="19">
    <w:name w:val="token"/>
    <w:basedOn w:val="12"/>
    <w:autoRedefine/>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3206</Words>
  <Characters>3920</Characters>
  <Lines>35</Lines>
  <Paragraphs>10</Paragraphs>
  <TotalTime>8</TotalTime>
  <ScaleCrop>false</ScaleCrop>
  <LinksUpToDate>false</LinksUpToDate>
  <CharactersWithSpaces>4152</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2024-04-26T15:36:00Z</dcterms:created>
  <dc:creator>wwwxxxccc</dc:creator>
  <cp:lastModifiedBy>有太阳</cp:lastModifiedBy>
  <dcterms:modified xsi:type="dcterms:W3CDTF">2024-04-27T02:50:33Z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54FD40D7E11F429190CDBFB249D642B7_12</vt:lpwstr>
  </property>
</Properties>
</file>